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CB95A" w14:textId="77777777" w:rsidR="006A21F9" w:rsidRPr="006A21F9" w:rsidRDefault="006A21F9" w:rsidP="006A21F9">
      <w:pPr>
        <w:spacing w:line="240" w:lineRule="exact"/>
        <w:ind w:left="142"/>
        <w:jc w:val="both"/>
        <w:rPr>
          <w:sz w:val="28"/>
          <w:szCs w:val="28"/>
        </w:rPr>
      </w:pPr>
      <w:bookmarkStart w:id="0" w:name="_Hlk120534513"/>
      <w:bookmarkStart w:id="1" w:name="_Hlk196491719"/>
    </w:p>
    <w:p w14:paraId="21A4431F" w14:textId="77777777" w:rsidR="006A21F9" w:rsidRPr="006A21F9" w:rsidRDefault="006A21F9" w:rsidP="006A21F9">
      <w:pPr>
        <w:spacing w:line="240" w:lineRule="exact"/>
        <w:ind w:left="142"/>
        <w:jc w:val="both"/>
        <w:rPr>
          <w:sz w:val="28"/>
          <w:szCs w:val="28"/>
        </w:rPr>
      </w:pPr>
    </w:p>
    <w:p w14:paraId="32799A5D" w14:textId="77777777" w:rsidR="006A21F9" w:rsidRPr="006A21F9" w:rsidRDefault="006A21F9" w:rsidP="006A21F9">
      <w:pPr>
        <w:spacing w:line="240" w:lineRule="exact"/>
        <w:ind w:left="142"/>
        <w:jc w:val="both"/>
        <w:rPr>
          <w:sz w:val="28"/>
          <w:szCs w:val="28"/>
        </w:rPr>
      </w:pPr>
    </w:p>
    <w:p w14:paraId="3B747FB6" w14:textId="77777777" w:rsidR="006A21F9" w:rsidRPr="006A21F9" w:rsidRDefault="006A21F9" w:rsidP="006A21F9">
      <w:pPr>
        <w:spacing w:line="240" w:lineRule="exact"/>
        <w:ind w:left="142"/>
        <w:jc w:val="both"/>
        <w:rPr>
          <w:sz w:val="28"/>
          <w:szCs w:val="28"/>
        </w:rPr>
      </w:pPr>
    </w:p>
    <w:p w14:paraId="34023649" w14:textId="77777777" w:rsidR="00630069" w:rsidRPr="00DA07D8" w:rsidRDefault="00630069" w:rsidP="00630069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53E95F4B" w14:textId="77777777" w:rsidR="00630069" w:rsidRPr="00DA07D8" w:rsidRDefault="00630069" w:rsidP="00630069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3AF992BE" w14:textId="77777777" w:rsidR="00630069" w:rsidRDefault="00630069" w:rsidP="00630069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137F5C57" w14:textId="77777777" w:rsidR="00630069" w:rsidRDefault="00630069" w:rsidP="00630069">
      <w:pPr>
        <w:jc w:val="center"/>
        <w:rPr>
          <w:b/>
          <w:bCs/>
          <w:sz w:val="28"/>
          <w:szCs w:val="28"/>
        </w:rPr>
      </w:pPr>
    </w:p>
    <w:p w14:paraId="18063CDD" w14:textId="77777777" w:rsidR="00630069" w:rsidRDefault="00630069" w:rsidP="006300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4259BA29" w14:textId="1A4AE88B" w:rsidR="00630069" w:rsidRPr="00DA07D8" w:rsidRDefault="00710410" w:rsidP="00710410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22.09.2026</w:t>
      </w:r>
      <w:r w:rsidR="00630069">
        <w:rPr>
          <w:sz w:val="28"/>
          <w:szCs w:val="28"/>
        </w:rPr>
        <w:t xml:space="preserve"> № </w:t>
      </w:r>
      <w:r>
        <w:rPr>
          <w:sz w:val="28"/>
          <w:szCs w:val="28"/>
        </w:rPr>
        <w:t>1042</w:t>
      </w:r>
    </w:p>
    <w:p w14:paraId="3DC4A317" w14:textId="77777777" w:rsidR="006A21F9" w:rsidRPr="006A21F9" w:rsidRDefault="006A21F9" w:rsidP="006A21F9">
      <w:pPr>
        <w:spacing w:line="240" w:lineRule="exact"/>
        <w:ind w:left="142"/>
        <w:jc w:val="both"/>
        <w:rPr>
          <w:sz w:val="28"/>
          <w:szCs w:val="28"/>
        </w:rPr>
      </w:pPr>
    </w:p>
    <w:p w14:paraId="46C79FD6" w14:textId="18D851BE" w:rsidR="006A21F9" w:rsidRPr="006A21F9" w:rsidRDefault="006A21F9" w:rsidP="006A21F9">
      <w:pPr>
        <w:spacing w:line="240" w:lineRule="exact"/>
        <w:ind w:left="142"/>
        <w:jc w:val="both"/>
        <w:rPr>
          <w:sz w:val="28"/>
          <w:szCs w:val="28"/>
        </w:rPr>
      </w:pPr>
      <w:r w:rsidRPr="006A21F9">
        <w:rPr>
          <w:sz w:val="28"/>
          <w:szCs w:val="28"/>
        </w:rPr>
        <w:t>Об отмене режима</w:t>
      </w:r>
      <w:bookmarkEnd w:id="0"/>
      <w:r w:rsidRPr="006A21F9">
        <w:rPr>
          <w:sz w:val="28"/>
          <w:szCs w:val="28"/>
        </w:rPr>
        <w:t xml:space="preserve"> функционирования «Повышенная готовность»                                введенного постановлением </w:t>
      </w:r>
      <w:bookmarkStart w:id="2" w:name="_Hlk196489998"/>
      <w:r w:rsidRPr="006A21F9">
        <w:rPr>
          <w:sz w:val="28"/>
          <w:szCs w:val="28"/>
        </w:rPr>
        <w:t>администрации Ванинского муниципального района Хабаровского</w:t>
      </w:r>
      <w:bookmarkEnd w:id="2"/>
      <w:r w:rsidRPr="006A21F9">
        <w:rPr>
          <w:sz w:val="28"/>
          <w:szCs w:val="28"/>
        </w:rPr>
        <w:t xml:space="preserve"> края от 21 августа 2026 г. № 891 «О введении режима функционирования «Повышенная готовность» для органов управления и сил Ванинского муниципального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ситуаций» </w:t>
      </w:r>
    </w:p>
    <w:bookmarkEnd w:id="1"/>
    <w:p w14:paraId="734BB133" w14:textId="77777777" w:rsidR="006A21F9" w:rsidRPr="006A21F9" w:rsidRDefault="006A21F9" w:rsidP="006A21F9">
      <w:pPr>
        <w:spacing w:line="240" w:lineRule="exact"/>
        <w:jc w:val="both"/>
        <w:rPr>
          <w:sz w:val="28"/>
          <w:szCs w:val="28"/>
        </w:rPr>
      </w:pPr>
    </w:p>
    <w:p w14:paraId="39D9F746" w14:textId="77777777" w:rsidR="006A21F9" w:rsidRPr="006A21F9" w:rsidRDefault="006A21F9" w:rsidP="006A21F9">
      <w:pPr>
        <w:spacing w:line="240" w:lineRule="exact"/>
        <w:jc w:val="both"/>
        <w:rPr>
          <w:sz w:val="28"/>
          <w:szCs w:val="28"/>
        </w:rPr>
      </w:pPr>
    </w:p>
    <w:p w14:paraId="79F01B1B" w14:textId="77777777" w:rsidR="006A21F9" w:rsidRPr="006A21F9" w:rsidRDefault="006A21F9" w:rsidP="006A21F9">
      <w:pPr>
        <w:spacing w:line="240" w:lineRule="exact"/>
        <w:jc w:val="both"/>
        <w:rPr>
          <w:sz w:val="28"/>
          <w:szCs w:val="28"/>
        </w:rPr>
      </w:pPr>
    </w:p>
    <w:p w14:paraId="0B4CE37B" w14:textId="06486B84" w:rsidR="006A21F9" w:rsidRPr="006A21F9" w:rsidRDefault="006A21F9" w:rsidP="006A21F9">
      <w:pPr>
        <w:ind w:firstLine="720"/>
        <w:jc w:val="both"/>
        <w:rPr>
          <w:iCs/>
          <w:sz w:val="28"/>
          <w:szCs w:val="28"/>
        </w:rPr>
      </w:pPr>
      <w:r w:rsidRPr="006A21F9">
        <w:rPr>
          <w:sz w:val="28"/>
          <w:szCs w:val="28"/>
        </w:rPr>
        <w:t xml:space="preserve">В соответствии с Федеральным законом </w:t>
      </w:r>
      <w:bookmarkStart w:id="3" w:name="_Hlk197327456"/>
      <w:r w:rsidRPr="006A21F9">
        <w:rPr>
          <w:sz w:val="28"/>
          <w:szCs w:val="28"/>
        </w:rPr>
        <w:t xml:space="preserve">от 21 декабря </w:t>
      </w:r>
      <w:smartTag w:uri="urn:schemas-microsoft-com:office:smarttags" w:element="metricconverter">
        <w:smartTagPr>
          <w:attr w:name="ProductID" w:val="1994 г"/>
        </w:smartTagPr>
        <w:r w:rsidRPr="006A21F9">
          <w:rPr>
            <w:sz w:val="28"/>
            <w:szCs w:val="28"/>
          </w:rPr>
          <w:t>1994 г</w:t>
        </w:r>
      </w:smartTag>
      <w:r w:rsidRPr="006A21F9">
        <w:rPr>
          <w:sz w:val="28"/>
          <w:szCs w:val="28"/>
        </w:rPr>
        <w:t>. № 68-ФЗ «О защите населения и территорий от чрезвычайных ситуаций природного и техногенного характера»,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Законом Хабаровского края от 01 марта 1996 г. №</w:t>
      </w:r>
      <w:r>
        <w:rPr>
          <w:sz w:val="28"/>
          <w:szCs w:val="28"/>
        </w:rPr>
        <w:t xml:space="preserve"> </w:t>
      </w:r>
      <w:r w:rsidRPr="006A21F9">
        <w:rPr>
          <w:sz w:val="28"/>
          <w:szCs w:val="28"/>
        </w:rPr>
        <w:t>7 «О защите населения и</w:t>
      </w:r>
      <w:r>
        <w:rPr>
          <w:sz w:val="28"/>
          <w:szCs w:val="28"/>
        </w:rPr>
        <w:t xml:space="preserve"> </w:t>
      </w:r>
      <w:r w:rsidRPr="006A21F9">
        <w:rPr>
          <w:sz w:val="28"/>
          <w:szCs w:val="28"/>
        </w:rPr>
        <w:t>территории Хабаровского края от чрезвычайных ситуаций природного и</w:t>
      </w:r>
      <w:r>
        <w:rPr>
          <w:sz w:val="28"/>
          <w:szCs w:val="28"/>
        </w:rPr>
        <w:t xml:space="preserve"> </w:t>
      </w:r>
      <w:r w:rsidRPr="006A21F9">
        <w:rPr>
          <w:sz w:val="28"/>
          <w:szCs w:val="28"/>
        </w:rPr>
        <w:t>техногенного характера»,</w:t>
      </w:r>
      <w:bookmarkEnd w:id="3"/>
      <w:r w:rsidRPr="006A21F9">
        <w:rPr>
          <w:sz w:val="28"/>
          <w:szCs w:val="28"/>
        </w:rPr>
        <w:t xml:space="preserve"> Уставом Ванинского муниципального района Хабаровского края,  администрация Ванинского муниципального района Хабаровского края</w:t>
      </w:r>
    </w:p>
    <w:p w14:paraId="031DFE9A" w14:textId="77777777" w:rsidR="006A21F9" w:rsidRDefault="006A21F9" w:rsidP="006A21F9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1FBFA526" w14:textId="23515B08" w:rsidR="006A21F9" w:rsidRPr="006A21F9" w:rsidRDefault="006A21F9" w:rsidP="006A21F9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6A21F9">
        <w:rPr>
          <w:iCs/>
          <w:sz w:val="28"/>
          <w:szCs w:val="28"/>
        </w:rPr>
        <w:t>ПОСТАНОВЛЯЕТ:</w:t>
      </w:r>
    </w:p>
    <w:p w14:paraId="162F76E1" w14:textId="3AE83675" w:rsidR="006A21F9" w:rsidRPr="006A21F9" w:rsidRDefault="006A21F9" w:rsidP="006A21F9">
      <w:pPr>
        <w:ind w:firstLine="708"/>
        <w:jc w:val="both"/>
        <w:rPr>
          <w:color w:val="000000"/>
          <w:sz w:val="28"/>
          <w:szCs w:val="28"/>
        </w:rPr>
      </w:pPr>
      <w:r w:rsidRPr="006A21F9">
        <w:rPr>
          <w:color w:val="000000"/>
          <w:sz w:val="28"/>
          <w:szCs w:val="28"/>
        </w:rPr>
        <w:t xml:space="preserve">1. Отменить с 09:00 22 сентября 2026 г. режим </w:t>
      </w:r>
      <w:r w:rsidRPr="006A21F9">
        <w:rPr>
          <w:sz w:val="28"/>
          <w:szCs w:val="28"/>
        </w:rPr>
        <w:t xml:space="preserve">функционирования «Повышенная готовность», </w:t>
      </w:r>
      <w:r w:rsidRPr="006A21F9">
        <w:rPr>
          <w:color w:val="000000"/>
          <w:sz w:val="28"/>
          <w:szCs w:val="28"/>
        </w:rPr>
        <w:t xml:space="preserve">введенный постановлением администрации Ванинского муниципального района Хабаровского края от 21 августа 2026 г. № 891 «О введении режима функционирования «Повышенная готовность» </w:t>
      </w:r>
      <w:r>
        <w:rPr>
          <w:color w:val="000000"/>
          <w:sz w:val="28"/>
          <w:szCs w:val="28"/>
        </w:rPr>
        <w:t xml:space="preserve">   </w:t>
      </w:r>
      <w:r w:rsidRPr="006A21F9">
        <w:rPr>
          <w:color w:val="000000"/>
          <w:sz w:val="28"/>
          <w:szCs w:val="28"/>
        </w:rPr>
        <w:t>для органов управления и сил Ванинского муниципального звена Хабаровской территориальной подсистемы предупреждения и ликвидации чрезвычайных ситуаций единой государственной системы предупреждения  и ликвидации чрезвычайных ситуаций» и перевести органы управления  Ванинского муниципального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 в режим функционирования «Повседневная деятельность».</w:t>
      </w:r>
    </w:p>
    <w:p w14:paraId="35F04193" w14:textId="47D85659" w:rsidR="006A21F9" w:rsidRPr="006A21F9" w:rsidRDefault="006A21F9" w:rsidP="006A21F9">
      <w:pPr>
        <w:ind w:firstLine="708"/>
        <w:jc w:val="both"/>
        <w:rPr>
          <w:sz w:val="28"/>
          <w:szCs w:val="28"/>
        </w:rPr>
      </w:pPr>
      <w:r w:rsidRPr="006A21F9">
        <w:rPr>
          <w:sz w:val="28"/>
          <w:szCs w:val="28"/>
        </w:rPr>
        <w:t xml:space="preserve">2. Опубликовать настоящее постановление в сетевом издании                 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24 июня 2025 г.), а также </w:t>
      </w:r>
      <w:r>
        <w:rPr>
          <w:sz w:val="28"/>
          <w:szCs w:val="28"/>
        </w:rPr>
        <w:t xml:space="preserve">                                      </w:t>
      </w:r>
      <w:r w:rsidRPr="006A21F9">
        <w:rPr>
          <w:sz w:val="28"/>
          <w:szCs w:val="28"/>
        </w:rPr>
        <w:lastRenderedPageBreak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«Интернет».</w:t>
      </w:r>
    </w:p>
    <w:p w14:paraId="5D1061D8" w14:textId="77777777" w:rsidR="006A21F9" w:rsidRPr="006A21F9" w:rsidRDefault="006A21F9" w:rsidP="006A21F9">
      <w:pPr>
        <w:ind w:firstLine="708"/>
        <w:jc w:val="both"/>
        <w:rPr>
          <w:sz w:val="28"/>
          <w:szCs w:val="28"/>
        </w:rPr>
      </w:pPr>
      <w:r w:rsidRPr="006A21F9">
        <w:rPr>
          <w:color w:val="000000"/>
          <w:sz w:val="28"/>
          <w:szCs w:val="28"/>
        </w:rPr>
        <w:t>3. </w:t>
      </w:r>
      <w:r w:rsidRPr="006A21F9">
        <w:rPr>
          <w:sz w:val="28"/>
          <w:szCs w:val="28"/>
        </w:rPr>
        <w:t>Контроль за выполнением настоящего постановления возложить                   на первого заместителя главы Ванинского муниципального района Хабаровского края.</w:t>
      </w:r>
    </w:p>
    <w:p w14:paraId="58867335" w14:textId="77777777" w:rsidR="006A21F9" w:rsidRPr="006A21F9" w:rsidRDefault="006A21F9" w:rsidP="006A21F9">
      <w:pPr>
        <w:ind w:firstLine="708"/>
        <w:jc w:val="both"/>
        <w:rPr>
          <w:color w:val="000000"/>
          <w:sz w:val="28"/>
          <w:szCs w:val="28"/>
        </w:rPr>
      </w:pPr>
      <w:r w:rsidRPr="006A21F9">
        <w:rPr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 w14:paraId="38FEACFE" w14:textId="77777777" w:rsidR="006A21F9" w:rsidRPr="006A21F9" w:rsidRDefault="006A21F9" w:rsidP="006A21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D3F65F7" w14:textId="77777777" w:rsidR="006A21F9" w:rsidRPr="006A21F9" w:rsidRDefault="006A21F9" w:rsidP="006A21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377878" w14:textId="77777777" w:rsidR="006A21F9" w:rsidRPr="006A21F9" w:rsidRDefault="006A21F9" w:rsidP="006A21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F154EDC" w14:textId="77777777" w:rsidR="006A21F9" w:rsidRPr="006A21F9" w:rsidRDefault="006A21F9" w:rsidP="006A21F9">
      <w:pPr>
        <w:ind w:right="-63"/>
        <w:jc w:val="both"/>
        <w:rPr>
          <w:sz w:val="28"/>
          <w:szCs w:val="28"/>
        </w:rPr>
      </w:pPr>
      <w:r w:rsidRPr="006A21F9">
        <w:rPr>
          <w:sz w:val="28"/>
          <w:szCs w:val="28"/>
        </w:rPr>
        <w:t>И.о. главы администрации района                                                О.М. Ханукаева</w:t>
      </w:r>
    </w:p>
    <w:p w14:paraId="15217F87" w14:textId="77777777" w:rsidR="007D52C1" w:rsidRPr="006A21F9" w:rsidRDefault="007D52C1">
      <w:pPr>
        <w:rPr>
          <w:sz w:val="28"/>
          <w:szCs w:val="28"/>
        </w:rPr>
      </w:pPr>
    </w:p>
    <w:sectPr w:rsidR="007D52C1" w:rsidRPr="006A21F9" w:rsidSect="006A21F9">
      <w:headerReference w:type="default" r:id="rId6"/>
      <w:pgSz w:w="11906" w:h="16838"/>
      <w:pgMar w:top="1134" w:right="567" w:bottom="1134" w:left="1985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DA0A8" w14:textId="77777777" w:rsidR="00000000" w:rsidRDefault="00710410">
      <w:r>
        <w:separator/>
      </w:r>
    </w:p>
  </w:endnote>
  <w:endnote w:type="continuationSeparator" w:id="0">
    <w:p w14:paraId="60794207" w14:textId="77777777" w:rsidR="00000000" w:rsidRDefault="00710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5FA4A" w14:textId="77777777" w:rsidR="00000000" w:rsidRDefault="00710410">
      <w:r>
        <w:separator/>
      </w:r>
    </w:p>
  </w:footnote>
  <w:footnote w:type="continuationSeparator" w:id="0">
    <w:p w14:paraId="2EBA3C1C" w14:textId="77777777" w:rsidR="00000000" w:rsidRDefault="00710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F41C2" w14:textId="77777777" w:rsidR="00630069" w:rsidRDefault="00630069" w:rsidP="00877C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1F9"/>
    <w:rsid w:val="0048188D"/>
    <w:rsid w:val="00630069"/>
    <w:rsid w:val="006A21F9"/>
    <w:rsid w:val="00710410"/>
    <w:rsid w:val="007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30019E"/>
  <w15:chartTrackingRefBased/>
  <w15:docId w15:val="{BA137A94-3B7C-4F80-83BD-675E6AA6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1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21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21F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2026-09-22T01:35:00Z</cp:lastPrinted>
  <dcterms:created xsi:type="dcterms:W3CDTF">2026-09-22T01:33:00Z</dcterms:created>
  <dcterms:modified xsi:type="dcterms:W3CDTF">2026-09-23T01:42:00Z</dcterms:modified>
</cp:coreProperties>
</file>