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43364" w14:textId="77777777" w:rsidR="008F1E84" w:rsidRPr="00DA07D8" w:rsidRDefault="008F1E84" w:rsidP="008F1E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C0436F5" w14:textId="77777777" w:rsidR="008F1E84" w:rsidRPr="00DA07D8" w:rsidRDefault="008F1E84" w:rsidP="008F1E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38BD0E40" w14:textId="77777777" w:rsidR="008F1E84" w:rsidRDefault="008F1E84" w:rsidP="008F1E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47D87E66" w14:textId="77777777" w:rsidR="008F1E84" w:rsidRDefault="008F1E84" w:rsidP="008F1E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75DE07" w14:textId="77777777" w:rsidR="008F1E84" w:rsidRDefault="008F1E84" w:rsidP="008F1E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190E60E" w14:textId="77777777" w:rsidR="00F72625" w:rsidRDefault="00F72625" w:rsidP="00F7262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6C94E03" w14:textId="77777777" w:rsidR="00F72625" w:rsidRDefault="00F72625" w:rsidP="00F7262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A567423" w14:textId="77777777" w:rsidR="00F72625" w:rsidRDefault="00F72625" w:rsidP="00F7262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D45AB35" w14:textId="77777777" w:rsidR="00F72625" w:rsidRDefault="00F72625" w:rsidP="00F7262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74AF10C" w14:textId="77777777" w:rsidR="00F72625" w:rsidRDefault="00F72625" w:rsidP="00F7262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7FA46C5" w14:textId="77777777" w:rsidR="00F72625" w:rsidRDefault="00F72625" w:rsidP="00F7262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FD39D9D" w14:textId="62D23B22" w:rsidR="008F1E84" w:rsidRPr="00DA07D8" w:rsidRDefault="00F72625" w:rsidP="00F7262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08.09.2026</w:t>
      </w:r>
      <w:r w:rsidR="008F1E8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988</w:t>
      </w:r>
    </w:p>
    <w:p w14:paraId="18BE2CE0" w14:textId="77777777" w:rsidR="00442FC1" w:rsidRDefault="00442FC1" w:rsidP="00442FC1">
      <w:pPr>
        <w:pStyle w:val="1"/>
        <w:spacing w:line="240" w:lineRule="exact"/>
        <w:ind w:left="142" w:firstLine="0"/>
        <w:jc w:val="both"/>
        <w:rPr>
          <w:sz w:val="28"/>
          <w:szCs w:val="28"/>
        </w:rPr>
      </w:pPr>
    </w:p>
    <w:p w14:paraId="32646307" w14:textId="0BB77989" w:rsidR="00442FC1" w:rsidRDefault="00442FC1" w:rsidP="00442FC1">
      <w:pPr>
        <w:pStyle w:val="1"/>
        <w:spacing w:line="240" w:lineRule="exact"/>
        <w:ind w:left="142" w:firstLine="0"/>
        <w:jc w:val="both"/>
        <w:rPr>
          <w:sz w:val="28"/>
          <w:szCs w:val="28"/>
        </w:rPr>
      </w:pPr>
      <w:r w:rsidRPr="00255A02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 xml:space="preserve">приложения к </w:t>
      </w:r>
      <w:r w:rsidRPr="00255A0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255A02">
        <w:rPr>
          <w:sz w:val="28"/>
          <w:szCs w:val="28"/>
        </w:rPr>
        <w:t xml:space="preserve"> администрации Ванинского муниципального района Хабаровского края от 02 марта 2026</w:t>
      </w:r>
      <w:r>
        <w:rPr>
          <w:sz w:val="28"/>
          <w:szCs w:val="28"/>
        </w:rPr>
        <w:t xml:space="preserve"> г.</w:t>
      </w:r>
      <w:r w:rsidRPr="00255A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Pr="00255A02">
        <w:rPr>
          <w:sz w:val="28"/>
          <w:szCs w:val="28"/>
        </w:rPr>
        <w:t>№ 250</w:t>
      </w:r>
      <w:r>
        <w:rPr>
          <w:sz w:val="28"/>
          <w:szCs w:val="28"/>
        </w:rPr>
        <w:t xml:space="preserve"> </w:t>
      </w:r>
      <w:r w:rsidRPr="00255A02">
        <w:rPr>
          <w:sz w:val="28"/>
          <w:szCs w:val="28"/>
        </w:rPr>
        <w:t>«Об установлении размеров платы за жилое помещение для населения Ванинского муниципального района Хабаровского края за услуги содержания и текущего ремонта на период с 01.01.2026 по 31.12.2026»</w:t>
      </w:r>
    </w:p>
    <w:p w14:paraId="5037C302" w14:textId="77777777" w:rsidR="00442FC1" w:rsidRDefault="00442FC1" w:rsidP="00442FC1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14:paraId="0640F7CD" w14:textId="77777777" w:rsidR="00442FC1" w:rsidRPr="00255A02" w:rsidRDefault="00442FC1" w:rsidP="00442FC1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14:paraId="04675443" w14:textId="77777777" w:rsidR="00442FC1" w:rsidRDefault="00442FC1" w:rsidP="00442FC1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14:paraId="056F1F4F" w14:textId="52CC5861" w:rsidR="00442FC1" w:rsidRPr="00255A02" w:rsidRDefault="00442FC1" w:rsidP="00442FC1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255A02">
        <w:rPr>
          <w:sz w:val="28"/>
          <w:szCs w:val="28"/>
        </w:rPr>
        <w:t>B соответствии с Жилищным кодексом Российской Федерации, Приказом Министерства строительства и жилищно-коммунального хозяйства Российской Федерации от 06</w:t>
      </w:r>
      <w:r>
        <w:rPr>
          <w:sz w:val="28"/>
          <w:szCs w:val="28"/>
        </w:rPr>
        <w:t xml:space="preserve"> апреля </w:t>
      </w:r>
      <w:r w:rsidRPr="00255A02">
        <w:rPr>
          <w:sz w:val="28"/>
          <w:szCs w:val="28"/>
        </w:rPr>
        <w:t>2018</w:t>
      </w:r>
      <w:r>
        <w:rPr>
          <w:sz w:val="28"/>
          <w:szCs w:val="28"/>
        </w:rPr>
        <w:t xml:space="preserve"> г.</w:t>
      </w:r>
      <w:r w:rsidRPr="00255A02">
        <w:rPr>
          <w:sz w:val="28"/>
          <w:szCs w:val="28"/>
        </w:rPr>
        <w:t xml:space="preserve"> № 213/</w:t>
      </w:r>
      <w:proofErr w:type="spellStart"/>
      <w:r w:rsidRPr="00255A02">
        <w:rPr>
          <w:sz w:val="28"/>
          <w:szCs w:val="28"/>
        </w:rPr>
        <w:t>пр</w:t>
      </w:r>
      <w:proofErr w:type="spellEnd"/>
      <w:r w:rsidRPr="00255A02">
        <w:rPr>
          <w:sz w:val="28"/>
          <w:szCs w:val="28"/>
        </w:rPr>
        <w:t xml:space="preserve"> «Об утверждении методических рекомендаций по установлению размера платы за содержание жилого помещения</w:t>
      </w:r>
      <w:r>
        <w:rPr>
          <w:sz w:val="28"/>
          <w:szCs w:val="28"/>
        </w:rPr>
        <w:t xml:space="preserve"> </w:t>
      </w:r>
      <w:r w:rsidRPr="00255A02">
        <w:rPr>
          <w:sz w:val="28"/>
          <w:szCs w:val="28"/>
        </w:rPr>
        <w:t xml:space="preserve">для собственников жилых помещений, которые </w:t>
      </w:r>
      <w:r>
        <w:rPr>
          <w:sz w:val="28"/>
          <w:szCs w:val="28"/>
        </w:rPr>
        <w:t xml:space="preserve">                             </w:t>
      </w:r>
      <w:r w:rsidRPr="00255A02">
        <w:rPr>
          <w:sz w:val="28"/>
          <w:szCs w:val="28"/>
        </w:rPr>
        <w:t>не приняли решение о выборе способа управления многоквартирным домом, решение об установлении платы</w:t>
      </w:r>
      <w:r>
        <w:rPr>
          <w:sz w:val="28"/>
          <w:szCs w:val="28"/>
        </w:rPr>
        <w:t xml:space="preserve"> </w:t>
      </w:r>
      <w:r w:rsidRPr="00255A02">
        <w:rPr>
          <w:sz w:val="28"/>
          <w:szCs w:val="28"/>
        </w:rPr>
        <w:t xml:space="preserve">за содержание жилого помещения, а также </w:t>
      </w:r>
      <w:r>
        <w:rPr>
          <w:sz w:val="28"/>
          <w:szCs w:val="28"/>
        </w:rPr>
        <w:t xml:space="preserve">      </w:t>
      </w:r>
      <w:r w:rsidRPr="00255A02">
        <w:rPr>
          <w:sz w:val="28"/>
          <w:szCs w:val="28"/>
        </w:rPr>
        <w:t xml:space="preserve">по установлению порядка определения предельных индексов изменения размера такой платы», постановлением Губернатора Хабаровского края </w:t>
      </w:r>
      <w:r>
        <w:rPr>
          <w:sz w:val="28"/>
          <w:szCs w:val="28"/>
        </w:rPr>
        <w:t xml:space="preserve">                                           </w:t>
      </w:r>
      <w:r w:rsidRPr="00255A02">
        <w:rPr>
          <w:sz w:val="28"/>
          <w:szCs w:val="28"/>
        </w:rPr>
        <w:t>от 15</w:t>
      </w:r>
      <w:r>
        <w:rPr>
          <w:sz w:val="28"/>
          <w:szCs w:val="28"/>
        </w:rPr>
        <w:t xml:space="preserve"> декабря </w:t>
      </w:r>
      <w:r w:rsidRPr="00255A02">
        <w:rPr>
          <w:sz w:val="28"/>
          <w:szCs w:val="28"/>
        </w:rPr>
        <w:t>2025</w:t>
      </w:r>
      <w:r>
        <w:rPr>
          <w:sz w:val="28"/>
          <w:szCs w:val="28"/>
        </w:rPr>
        <w:t xml:space="preserve"> г.</w:t>
      </w:r>
      <w:r w:rsidRPr="00255A02">
        <w:rPr>
          <w:sz w:val="28"/>
          <w:szCs w:val="28"/>
        </w:rPr>
        <w:t xml:space="preserve"> № 99 «Об утверждении предельных (максимальных индексов изменения размера вносимой гражданами платы</w:t>
      </w:r>
      <w:r>
        <w:rPr>
          <w:sz w:val="28"/>
          <w:szCs w:val="28"/>
        </w:rPr>
        <w:t xml:space="preserve"> </w:t>
      </w:r>
      <w:r w:rsidRPr="00255A02">
        <w:rPr>
          <w:sz w:val="28"/>
          <w:szCs w:val="28"/>
        </w:rPr>
        <w:t>за коммунальные услуги в муниципальных образованиях Хабаровского края на 2026 год», Уставом Ванинского муниципального района Хабаровского края,  администрация Ванинского муниципального района Хабаровского края</w:t>
      </w:r>
    </w:p>
    <w:p w14:paraId="1310D725" w14:textId="77777777" w:rsidR="00442FC1" w:rsidRDefault="00442FC1" w:rsidP="00442FC1">
      <w:pPr>
        <w:pStyle w:val="1"/>
        <w:spacing w:line="240" w:lineRule="auto"/>
        <w:ind w:firstLine="0"/>
        <w:jc w:val="both"/>
        <w:rPr>
          <w:sz w:val="28"/>
          <w:szCs w:val="28"/>
        </w:rPr>
      </w:pPr>
    </w:p>
    <w:p w14:paraId="081A57D3" w14:textId="77777777" w:rsidR="00442FC1" w:rsidRDefault="00442FC1" w:rsidP="00442FC1">
      <w:pPr>
        <w:pStyle w:val="1"/>
        <w:spacing w:line="240" w:lineRule="auto"/>
        <w:ind w:firstLine="0"/>
        <w:jc w:val="both"/>
        <w:rPr>
          <w:sz w:val="28"/>
          <w:szCs w:val="28"/>
        </w:rPr>
      </w:pPr>
      <w:r w:rsidRPr="00255A02">
        <w:rPr>
          <w:sz w:val="28"/>
          <w:szCs w:val="28"/>
        </w:rPr>
        <w:t>ПОСТАНОВЛЯЕТ:</w:t>
      </w:r>
    </w:p>
    <w:p w14:paraId="44891072" w14:textId="2CAB2642" w:rsidR="00442FC1" w:rsidRDefault="00442FC1" w:rsidP="00442FC1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255A02">
        <w:rPr>
          <w:sz w:val="28"/>
          <w:szCs w:val="28"/>
        </w:rPr>
        <w:t>Внести в приложени</w:t>
      </w:r>
      <w:r>
        <w:rPr>
          <w:sz w:val="28"/>
          <w:szCs w:val="28"/>
        </w:rPr>
        <w:t>я</w:t>
      </w:r>
      <w:r w:rsidRPr="00255A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255A0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255A02">
        <w:rPr>
          <w:sz w:val="28"/>
          <w:szCs w:val="28"/>
        </w:rPr>
        <w:t xml:space="preserve"> администрации Ванинского муниципального района Хабаровского края от 02 марта 2026</w:t>
      </w:r>
      <w:r>
        <w:rPr>
          <w:sz w:val="28"/>
          <w:szCs w:val="28"/>
        </w:rPr>
        <w:t xml:space="preserve"> г.</w:t>
      </w:r>
      <w:r w:rsidRPr="00255A02">
        <w:rPr>
          <w:sz w:val="28"/>
          <w:szCs w:val="28"/>
        </w:rPr>
        <w:t xml:space="preserve"> № 250</w:t>
      </w:r>
      <w:r>
        <w:rPr>
          <w:sz w:val="28"/>
          <w:szCs w:val="28"/>
        </w:rPr>
        <w:t xml:space="preserve">                        </w:t>
      </w:r>
      <w:proofErr w:type="gramStart"/>
      <w:r>
        <w:rPr>
          <w:sz w:val="28"/>
          <w:szCs w:val="28"/>
        </w:rPr>
        <w:t xml:space="preserve">   </w:t>
      </w:r>
      <w:r w:rsidRPr="00255A02">
        <w:rPr>
          <w:sz w:val="28"/>
          <w:szCs w:val="28"/>
        </w:rPr>
        <w:t>«</w:t>
      </w:r>
      <w:proofErr w:type="gramEnd"/>
      <w:r w:rsidRPr="00255A02">
        <w:rPr>
          <w:sz w:val="28"/>
          <w:szCs w:val="28"/>
        </w:rPr>
        <w:t>Об установлении размеров платы за жилое помещение для населения Ванинского муниципального района Хабаровского края за услуги содержания и текущего ремонта на период с 01.01.2026 по 31.12.2026»</w:t>
      </w:r>
      <w:r>
        <w:rPr>
          <w:sz w:val="28"/>
          <w:szCs w:val="28"/>
        </w:rPr>
        <w:t xml:space="preserve"> (далее – Постановление) следующие изменения:</w:t>
      </w:r>
    </w:p>
    <w:p w14:paraId="5948CF96" w14:textId="77777777" w:rsidR="00442FC1" w:rsidRDefault="00442FC1" w:rsidP="00442FC1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Раздел 1 «Городское поселение «Рабочий поселок Ванино» приложения № 1 </w:t>
      </w:r>
      <w:r w:rsidRPr="00255A02">
        <w:rPr>
          <w:sz w:val="28"/>
          <w:szCs w:val="28"/>
        </w:rPr>
        <w:t xml:space="preserve">«Размер платы для нанимателей жилых помещений </w:t>
      </w:r>
      <w:r>
        <w:rPr>
          <w:sz w:val="28"/>
          <w:szCs w:val="28"/>
        </w:rPr>
        <w:t xml:space="preserve">                          </w:t>
      </w:r>
      <w:r w:rsidRPr="00255A02">
        <w:rPr>
          <w:sz w:val="28"/>
          <w:szCs w:val="28"/>
        </w:rPr>
        <w:t xml:space="preserve">по договору социального найма и договорам найма жилых помещений </w:t>
      </w:r>
      <w:r w:rsidRPr="00255A02">
        <w:rPr>
          <w:sz w:val="28"/>
          <w:szCs w:val="28"/>
        </w:rPr>
        <w:lastRenderedPageBreak/>
        <w:t xml:space="preserve">государственного или муниципального жилищного фонда за услуги </w:t>
      </w:r>
      <w:r>
        <w:rPr>
          <w:sz w:val="28"/>
          <w:szCs w:val="28"/>
        </w:rPr>
        <w:t xml:space="preserve">                            </w:t>
      </w:r>
      <w:r w:rsidRPr="00255A02">
        <w:rPr>
          <w:sz w:val="28"/>
          <w:szCs w:val="28"/>
        </w:rPr>
        <w:t xml:space="preserve">по содержанию и текущему ремонту общего имущества многоквартирных домов, включающие плату за услуги и работы по управлению многоквартирным домом в размере, равному размеру платы, определенному собственниками помещении на общем собрании собственников помещений </w:t>
      </w:r>
      <w:r>
        <w:rPr>
          <w:sz w:val="28"/>
          <w:szCs w:val="28"/>
        </w:rPr>
        <w:t xml:space="preserve">                                                     </w:t>
      </w:r>
      <w:r w:rsidRPr="00255A02">
        <w:rPr>
          <w:sz w:val="28"/>
          <w:szCs w:val="28"/>
        </w:rPr>
        <w:t xml:space="preserve">в многоквартирном доме, которые не приняли решение о выборе способа управления многоквартирным домом, решение об установлении платы </w:t>
      </w:r>
      <w:r>
        <w:rPr>
          <w:sz w:val="28"/>
          <w:szCs w:val="28"/>
        </w:rPr>
        <w:t xml:space="preserve">                         </w:t>
      </w:r>
      <w:r w:rsidRPr="00255A02">
        <w:rPr>
          <w:sz w:val="28"/>
          <w:szCs w:val="28"/>
        </w:rPr>
        <w:t>за содержание жилого помещения»</w:t>
      </w:r>
      <w:r>
        <w:rPr>
          <w:sz w:val="28"/>
          <w:szCs w:val="28"/>
        </w:rPr>
        <w:t xml:space="preserve"> к Постановлению дополнить строкой 1.16 следующего содержания:</w:t>
      </w:r>
    </w:p>
    <w:p w14:paraId="59509617" w14:textId="77777777" w:rsidR="00442FC1" w:rsidRPr="00255A02" w:rsidRDefault="00442FC1" w:rsidP="00442FC1">
      <w:pPr>
        <w:pStyle w:val="1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4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559"/>
        <w:gridCol w:w="1276"/>
        <w:gridCol w:w="1276"/>
        <w:gridCol w:w="1042"/>
        <w:gridCol w:w="1226"/>
      </w:tblGrid>
      <w:tr w:rsidR="00442FC1" w:rsidRPr="00255A02" w14:paraId="22EF2ECC" w14:textId="77777777" w:rsidTr="00384F9B">
        <w:tc>
          <w:tcPr>
            <w:tcW w:w="709" w:type="dxa"/>
            <w:vMerge w:val="restart"/>
          </w:tcPr>
          <w:p w14:paraId="039AE014" w14:textId="77777777" w:rsidR="00442FC1" w:rsidRPr="0026444A" w:rsidRDefault="00442FC1" w:rsidP="00384F9B">
            <w:pPr>
              <w:ind w:right="-108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1.16.</w:t>
            </w:r>
          </w:p>
        </w:tc>
        <w:tc>
          <w:tcPr>
            <w:tcW w:w="2268" w:type="dxa"/>
            <w:vMerge w:val="restart"/>
          </w:tcPr>
          <w:p w14:paraId="67930C12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- ул. Матросова, 14</w:t>
            </w:r>
          </w:p>
        </w:tc>
        <w:tc>
          <w:tcPr>
            <w:tcW w:w="1559" w:type="dxa"/>
          </w:tcPr>
          <w:p w14:paraId="0F430035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1 м2 общ. пл.</w:t>
            </w:r>
          </w:p>
        </w:tc>
        <w:tc>
          <w:tcPr>
            <w:tcW w:w="1276" w:type="dxa"/>
          </w:tcPr>
          <w:p w14:paraId="186BB9CA" w14:textId="77777777" w:rsidR="00442FC1" w:rsidRPr="0026444A" w:rsidRDefault="00442FC1" w:rsidP="00384F9B">
            <w:pPr>
              <w:jc w:val="center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41,38</w:t>
            </w:r>
          </w:p>
        </w:tc>
        <w:tc>
          <w:tcPr>
            <w:tcW w:w="1276" w:type="dxa"/>
          </w:tcPr>
          <w:p w14:paraId="77C32743" w14:textId="77777777" w:rsidR="00442FC1" w:rsidRPr="0026444A" w:rsidRDefault="00442FC1" w:rsidP="00384F9B">
            <w:pPr>
              <w:jc w:val="center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45,47</w:t>
            </w:r>
          </w:p>
        </w:tc>
        <w:tc>
          <w:tcPr>
            <w:tcW w:w="1042" w:type="dxa"/>
          </w:tcPr>
          <w:p w14:paraId="14C62DFA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14:paraId="11DE9462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42FC1" w:rsidRPr="00255A02" w14:paraId="7EBFAD2D" w14:textId="77777777" w:rsidTr="00384F9B">
        <w:tc>
          <w:tcPr>
            <w:tcW w:w="709" w:type="dxa"/>
            <w:vMerge/>
          </w:tcPr>
          <w:p w14:paraId="4CE30E9E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14:paraId="3DB49A51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490E3E0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1 м2 жил. пл.</w:t>
            </w:r>
          </w:p>
        </w:tc>
        <w:tc>
          <w:tcPr>
            <w:tcW w:w="1276" w:type="dxa"/>
          </w:tcPr>
          <w:p w14:paraId="5582E908" w14:textId="77777777" w:rsidR="00442FC1" w:rsidRPr="0026444A" w:rsidRDefault="00442FC1" w:rsidP="00384F9B">
            <w:pPr>
              <w:jc w:val="center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63,77</w:t>
            </w:r>
          </w:p>
        </w:tc>
        <w:tc>
          <w:tcPr>
            <w:tcW w:w="1276" w:type="dxa"/>
          </w:tcPr>
          <w:p w14:paraId="1A32BDE3" w14:textId="77777777" w:rsidR="00442FC1" w:rsidRPr="0026444A" w:rsidRDefault="00442FC1" w:rsidP="00384F9B">
            <w:pPr>
              <w:jc w:val="center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70,09</w:t>
            </w:r>
          </w:p>
        </w:tc>
        <w:tc>
          <w:tcPr>
            <w:tcW w:w="1042" w:type="dxa"/>
          </w:tcPr>
          <w:p w14:paraId="27AB691C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14:paraId="75EC2120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A638E90" w14:textId="77777777" w:rsidR="00442FC1" w:rsidRPr="00255A02" w:rsidRDefault="00442FC1" w:rsidP="00442FC1">
      <w:pPr>
        <w:pStyle w:val="1"/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7860DD7C" w14:textId="35ACD523" w:rsidR="00442FC1" w:rsidRDefault="00442FC1" w:rsidP="00442FC1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В разделе 2 «Городское поселение «Рабочий поселок Октябрьский» приложения 3 </w:t>
      </w:r>
      <w:r w:rsidRPr="00255A02">
        <w:rPr>
          <w:sz w:val="28"/>
          <w:szCs w:val="28"/>
        </w:rPr>
        <w:t xml:space="preserve">«Размер платы для нанимателей жилых помещений </w:t>
      </w:r>
      <w:r>
        <w:rPr>
          <w:sz w:val="28"/>
          <w:szCs w:val="28"/>
        </w:rPr>
        <w:t xml:space="preserve">                                  </w:t>
      </w:r>
      <w:r w:rsidRPr="00255A02">
        <w:rPr>
          <w:sz w:val="28"/>
          <w:szCs w:val="28"/>
        </w:rPr>
        <w:t>по договорам социального найма и договорам найма жилых помещений государственного или муниципального жилищного фонда</w:t>
      </w:r>
      <w:r>
        <w:rPr>
          <w:sz w:val="28"/>
          <w:szCs w:val="28"/>
        </w:rPr>
        <w:t xml:space="preserve"> </w:t>
      </w:r>
      <w:r w:rsidRPr="00255A02">
        <w:rPr>
          <w:sz w:val="28"/>
          <w:szCs w:val="28"/>
        </w:rPr>
        <w:t>за техническое обслуживание, ремонт и аварийно-диспетчерское обслуживание внутридомового газового оборудования (ВДГО)»</w:t>
      </w:r>
      <w:r>
        <w:rPr>
          <w:sz w:val="28"/>
          <w:szCs w:val="28"/>
        </w:rPr>
        <w:t xml:space="preserve"> к Постановлению строку 2.3 изложить в следующей редакции:</w:t>
      </w:r>
    </w:p>
    <w:p w14:paraId="371DE093" w14:textId="77777777" w:rsidR="00442FC1" w:rsidRDefault="00442FC1" w:rsidP="00442FC1">
      <w:pPr>
        <w:pStyle w:val="1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984"/>
        <w:gridCol w:w="1843"/>
        <w:gridCol w:w="1701"/>
      </w:tblGrid>
      <w:tr w:rsidR="00442FC1" w:rsidRPr="00255A02" w14:paraId="58FE77FE" w14:textId="77777777" w:rsidTr="00384F9B">
        <w:tc>
          <w:tcPr>
            <w:tcW w:w="562" w:type="dxa"/>
            <w:vMerge w:val="restart"/>
          </w:tcPr>
          <w:p w14:paraId="103D2B11" w14:textId="77777777" w:rsidR="00442FC1" w:rsidRPr="0026444A" w:rsidRDefault="00442FC1" w:rsidP="00384F9B">
            <w:pPr>
              <w:ind w:right="-108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261" w:type="dxa"/>
            <w:vMerge w:val="restart"/>
          </w:tcPr>
          <w:p w14:paraId="15A9DF7B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 xml:space="preserve">- ул. Юбилейная, 1, 2, 3, 4, 5 </w:t>
            </w:r>
          </w:p>
          <w:p w14:paraId="30EF1CEB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- ул</w:t>
            </w:r>
            <w:r>
              <w:rPr>
                <w:rFonts w:ascii="Times New Roman" w:hAnsi="Times New Roman" w:cs="Times New Roman"/>
              </w:rPr>
              <w:t>.</w:t>
            </w:r>
            <w:r w:rsidRPr="002644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444A">
              <w:rPr>
                <w:rFonts w:ascii="Times New Roman" w:hAnsi="Times New Roman" w:cs="Times New Roman"/>
              </w:rPr>
              <w:t>Новодорожная</w:t>
            </w:r>
            <w:proofErr w:type="spellEnd"/>
            <w:r w:rsidRPr="0026444A">
              <w:rPr>
                <w:rFonts w:ascii="Times New Roman" w:hAnsi="Times New Roman" w:cs="Times New Roman"/>
              </w:rPr>
              <w:t>, 14</w:t>
            </w:r>
          </w:p>
          <w:p w14:paraId="603535CA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- ул. Вокзальная, 8</w:t>
            </w:r>
          </w:p>
        </w:tc>
        <w:tc>
          <w:tcPr>
            <w:tcW w:w="1984" w:type="dxa"/>
          </w:tcPr>
          <w:p w14:paraId="745D7F17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1 м2 общ. пл.</w:t>
            </w:r>
          </w:p>
        </w:tc>
        <w:tc>
          <w:tcPr>
            <w:tcW w:w="1843" w:type="dxa"/>
          </w:tcPr>
          <w:p w14:paraId="41E18719" w14:textId="77777777" w:rsidR="00442FC1" w:rsidRPr="0026444A" w:rsidRDefault="00442FC1" w:rsidP="00384F9B">
            <w:pPr>
              <w:jc w:val="center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2,07</w:t>
            </w:r>
          </w:p>
        </w:tc>
        <w:tc>
          <w:tcPr>
            <w:tcW w:w="1701" w:type="dxa"/>
          </w:tcPr>
          <w:p w14:paraId="040899BC" w14:textId="77777777" w:rsidR="00442FC1" w:rsidRPr="0026444A" w:rsidRDefault="00442FC1" w:rsidP="00384F9B">
            <w:pPr>
              <w:jc w:val="center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2,28</w:t>
            </w:r>
          </w:p>
        </w:tc>
      </w:tr>
      <w:tr w:rsidR="00442FC1" w:rsidRPr="00255A02" w14:paraId="3AED55F7" w14:textId="77777777" w:rsidTr="00384F9B">
        <w:tc>
          <w:tcPr>
            <w:tcW w:w="562" w:type="dxa"/>
            <w:vMerge/>
          </w:tcPr>
          <w:p w14:paraId="354E3C0B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14:paraId="156233A3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363AC2F" w14:textId="77777777" w:rsidR="00442FC1" w:rsidRPr="0026444A" w:rsidRDefault="00442FC1" w:rsidP="00384F9B">
            <w:pPr>
              <w:jc w:val="both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1 м2 жил. пл.</w:t>
            </w:r>
          </w:p>
        </w:tc>
        <w:tc>
          <w:tcPr>
            <w:tcW w:w="1843" w:type="dxa"/>
          </w:tcPr>
          <w:p w14:paraId="51D17B36" w14:textId="77777777" w:rsidR="00442FC1" w:rsidRPr="0026444A" w:rsidRDefault="00442FC1" w:rsidP="00384F9B">
            <w:pPr>
              <w:jc w:val="center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3,16</w:t>
            </w:r>
          </w:p>
        </w:tc>
        <w:tc>
          <w:tcPr>
            <w:tcW w:w="1701" w:type="dxa"/>
          </w:tcPr>
          <w:p w14:paraId="6C70B56F" w14:textId="77777777" w:rsidR="00442FC1" w:rsidRPr="0026444A" w:rsidRDefault="00442FC1" w:rsidP="00384F9B">
            <w:pPr>
              <w:jc w:val="center"/>
              <w:rPr>
                <w:rFonts w:ascii="Times New Roman" w:hAnsi="Times New Roman" w:cs="Times New Roman"/>
              </w:rPr>
            </w:pPr>
            <w:r w:rsidRPr="0026444A">
              <w:rPr>
                <w:rFonts w:ascii="Times New Roman" w:hAnsi="Times New Roman" w:cs="Times New Roman"/>
              </w:rPr>
              <w:t>3,48</w:t>
            </w:r>
          </w:p>
        </w:tc>
      </w:tr>
    </w:tbl>
    <w:p w14:paraId="3E07BB46" w14:textId="48D192EA" w:rsidR="00442FC1" w:rsidRDefault="00442FC1" w:rsidP="00442FC1">
      <w:pPr>
        <w:pStyle w:val="1"/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49A83E67" w14:textId="77777777" w:rsidR="00442FC1" w:rsidRPr="00255A02" w:rsidRDefault="00442FC1" w:rsidP="00442FC1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255A02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255A02">
        <w:rPr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sz w:val="28"/>
          <w:szCs w:val="28"/>
        </w:rPr>
        <w:t xml:space="preserve">                                    </w:t>
      </w:r>
      <w:r w:rsidRPr="00255A02">
        <w:rPr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66EC451" w14:textId="6AD24412" w:rsidR="00442FC1" w:rsidRPr="00255A02" w:rsidRDefault="00442FC1" w:rsidP="00442FC1">
      <w:pPr>
        <w:pStyle w:val="1"/>
        <w:spacing w:line="240" w:lineRule="auto"/>
        <w:ind w:firstLine="709"/>
        <w:jc w:val="both"/>
        <w:rPr>
          <w:rFonts w:eastAsia="Courier New"/>
          <w:sz w:val="28"/>
          <w:szCs w:val="28"/>
        </w:rPr>
      </w:pPr>
      <w:r w:rsidRPr="00255A02">
        <w:rPr>
          <w:rFonts w:eastAsia="Courier New"/>
          <w:sz w:val="28"/>
          <w:szCs w:val="28"/>
        </w:rPr>
        <w:t>3.</w:t>
      </w:r>
      <w:r>
        <w:rPr>
          <w:rFonts w:eastAsia="Courier New"/>
          <w:sz w:val="28"/>
          <w:szCs w:val="28"/>
        </w:rPr>
        <w:t> </w:t>
      </w:r>
      <w:r w:rsidRPr="00255A02">
        <w:rPr>
          <w:rFonts w:eastAsia="Courier New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eastAsia="Courier New"/>
          <w:sz w:val="28"/>
          <w:szCs w:val="28"/>
        </w:rPr>
        <w:t xml:space="preserve">                       </w:t>
      </w:r>
      <w:r w:rsidRPr="00255A02">
        <w:rPr>
          <w:rFonts w:eastAsia="Courier New"/>
          <w:sz w:val="28"/>
          <w:szCs w:val="28"/>
        </w:rPr>
        <w:t xml:space="preserve">на первого заместителя главы администрации района Ванинского муниципального района Хабаровского края. </w:t>
      </w:r>
    </w:p>
    <w:p w14:paraId="726E3B87" w14:textId="1B385CE9" w:rsidR="00442FC1" w:rsidRPr="00255A02" w:rsidRDefault="00442FC1" w:rsidP="00442FC1">
      <w:pPr>
        <w:pStyle w:val="1"/>
        <w:spacing w:line="240" w:lineRule="auto"/>
        <w:ind w:firstLine="709"/>
        <w:jc w:val="both"/>
        <w:rPr>
          <w:rStyle w:val="a3"/>
          <w:sz w:val="28"/>
          <w:szCs w:val="28"/>
        </w:rPr>
      </w:pPr>
      <w:r w:rsidRPr="00255A02">
        <w:rPr>
          <w:rFonts w:eastAsia="Courier New"/>
          <w:sz w:val="28"/>
          <w:szCs w:val="28"/>
        </w:rPr>
        <w:t>4.</w:t>
      </w:r>
      <w:r>
        <w:rPr>
          <w:rFonts w:eastAsia="Courier New"/>
          <w:sz w:val="28"/>
          <w:szCs w:val="28"/>
        </w:rPr>
        <w:t> </w:t>
      </w:r>
      <w:r w:rsidRPr="00255A02">
        <w:rPr>
          <w:rFonts w:eastAsia="Courier New"/>
          <w:sz w:val="28"/>
          <w:szCs w:val="28"/>
        </w:rPr>
        <w:t xml:space="preserve">Настоящее постановление вступает в силу после его официального опубликования. </w:t>
      </w:r>
    </w:p>
    <w:p w14:paraId="09EE9DA9" w14:textId="77777777" w:rsidR="00442FC1" w:rsidRDefault="00442FC1" w:rsidP="00442FC1">
      <w:pPr>
        <w:pStyle w:val="1"/>
        <w:tabs>
          <w:tab w:val="left" w:pos="1087"/>
        </w:tabs>
        <w:spacing w:line="240" w:lineRule="auto"/>
        <w:ind w:firstLine="0"/>
        <w:jc w:val="both"/>
        <w:rPr>
          <w:rStyle w:val="a3"/>
          <w:sz w:val="28"/>
          <w:szCs w:val="28"/>
        </w:rPr>
      </w:pPr>
    </w:p>
    <w:p w14:paraId="22231A5D" w14:textId="77777777" w:rsidR="00442FC1" w:rsidRDefault="00442FC1" w:rsidP="00442FC1">
      <w:pPr>
        <w:pStyle w:val="1"/>
        <w:tabs>
          <w:tab w:val="left" w:pos="1087"/>
        </w:tabs>
        <w:spacing w:line="240" w:lineRule="auto"/>
        <w:ind w:firstLine="0"/>
        <w:jc w:val="both"/>
        <w:rPr>
          <w:rStyle w:val="a3"/>
          <w:sz w:val="28"/>
          <w:szCs w:val="28"/>
        </w:rPr>
      </w:pPr>
    </w:p>
    <w:p w14:paraId="37B71D94" w14:textId="77777777" w:rsidR="00442FC1" w:rsidRPr="00255A02" w:rsidRDefault="00442FC1" w:rsidP="00442FC1">
      <w:pPr>
        <w:pStyle w:val="1"/>
        <w:tabs>
          <w:tab w:val="left" w:pos="1087"/>
        </w:tabs>
        <w:spacing w:line="240" w:lineRule="auto"/>
        <w:ind w:firstLine="0"/>
        <w:jc w:val="both"/>
        <w:rPr>
          <w:rStyle w:val="a3"/>
          <w:sz w:val="28"/>
          <w:szCs w:val="28"/>
        </w:rPr>
      </w:pPr>
    </w:p>
    <w:p w14:paraId="287E9DA0" w14:textId="4F6DD57F" w:rsidR="00FD614E" w:rsidRDefault="00442FC1" w:rsidP="00442FC1">
      <w:r>
        <w:rPr>
          <w:rStyle w:val="a3"/>
          <w:rFonts w:eastAsia="Courier New"/>
          <w:sz w:val="28"/>
          <w:szCs w:val="28"/>
        </w:rPr>
        <w:t>Г</w:t>
      </w:r>
      <w:r w:rsidRPr="00255A02">
        <w:rPr>
          <w:rStyle w:val="a3"/>
          <w:rFonts w:eastAsia="Courier New"/>
          <w:sz w:val="28"/>
          <w:szCs w:val="28"/>
        </w:rPr>
        <w:t>лав</w:t>
      </w:r>
      <w:r>
        <w:rPr>
          <w:rStyle w:val="a3"/>
          <w:rFonts w:eastAsia="Courier New"/>
          <w:sz w:val="28"/>
          <w:szCs w:val="28"/>
        </w:rPr>
        <w:t>а</w:t>
      </w:r>
      <w:r w:rsidRPr="00255A02">
        <w:rPr>
          <w:rStyle w:val="a3"/>
          <w:rFonts w:eastAsia="Courier New"/>
          <w:sz w:val="28"/>
          <w:szCs w:val="28"/>
        </w:rPr>
        <w:t xml:space="preserve"> администрации района                                </w:t>
      </w:r>
      <w:r>
        <w:rPr>
          <w:rStyle w:val="a3"/>
          <w:rFonts w:eastAsia="Courier New"/>
          <w:sz w:val="28"/>
          <w:szCs w:val="28"/>
        </w:rPr>
        <w:t xml:space="preserve">                             А.М. Маслов</w:t>
      </w:r>
    </w:p>
    <w:sectPr w:rsidR="00FD614E" w:rsidSect="00442FC1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9E7B4" w14:textId="77777777" w:rsidR="00442FC1" w:rsidRDefault="00442FC1" w:rsidP="00442FC1">
      <w:r>
        <w:separator/>
      </w:r>
    </w:p>
  </w:endnote>
  <w:endnote w:type="continuationSeparator" w:id="0">
    <w:p w14:paraId="692AEED8" w14:textId="77777777" w:rsidR="00442FC1" w:rsidRDefault="00442FC1" w:rsidP="0044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16481" w14:textId="77777777" w:rsidR="00442FC1" w:rsidRDefault="00442FC1" w:rsidP="00442FC1">
      <w:r>
        <w:separator/>
      </w:r>
    </w:p>
  </w:footnote>
  <w:footnote w:type="continuationSeparator" w:id="0">
    <w:p w14:paraId="122E7D57" w14:textId="77777777" w:rsidR="00442FC1" w:rsidRDefault="00442FC1" w:rsidP="00442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6167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F9CEC03" w14:textId="6CB5167A" w:rsidR="00442FC1" w:rsidRPr="00442FC1" w:rsidRDefault="00442FC1">
        <w:pPr>
          <w:pStyle w:val="a5"/>
          <w:jc w:val="center"/>
          <w:rPr>
            <w:rFonts w:ascii="Times New Roman" w:hAnsi="Times New Roman" w:cs="Times New Roman"/>
          </w:rPr>
        </w:pPr>
        <w:r w:rsidRPr="00442FC1">
          <w:rPr>
            <w:rFonts w:ascii="Times New Roman" w:hAnsi="Times New Roman" w:cs="Times New Roman"/>
          </w:rPr>
          <w:fldChar w:fldCharType="begin"/>
        </w:r>
        <w:r w:rsidRPr="00442FC1">
          <w:rPr>
            <w:rFonts w:ascii="Times New Roman" w:hAnsi="Times New Roman" w:cs="Times New Roman"/>
          </w:rPr>
          <w:instrText>PAGE   \* MERGEFORMAT</w:instrText>
        </w:r>
        <w:r w:rsidRPr="00442FC1">
          <w:rPr>
            <w:rFonts w:ascii="Times New Roman" w:hAnsi="Times New Roman" w:cs="Times New Roman"/>
          </w:rPr>
          <w:fldChar w:fldCharType="separate"/>
        </w:r>
        <w:r w:rsidRPr="00442FC1">
          <w:rPr>
            <w:rFonts w:ascii="Times New Roman" w:hAnsi="Times New Roman" w:cs="Times New Roman"/>
          </w:rPr>
          <w:t>2</w:t>
        </w:r>
        <w:r w:rsidRPr="00442FC1">
          <w:rPr>
            <w:rFonts w:ascii="Times New Roman" w:hAnsi="Times New Roman" w:cs="Times New Roman"/>
          </w:rPr>
          <w:fldChar w:fldCharType="end"/>
        </w:r>
      </w:p>
    </w:sdtContent>
  </w:sdt>
  <w:p w14:paraId="3C92BAD0" w14:textId="77777777" w:rsidR="00442FC1" w:rsidRDefault="00442FC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C1"/>
    <w:rsid w:val="00154E4D"/>
    <w:rsid w:val="00442FC1"/>
    <w:rsid w:val="008F1E84"/>
    <w:rsid w:val="00F72625"/>
    <w:rsid w:val="00FD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655A2"/>
  <w15:chartTrackingRefBased/>
  <w15:docId w15:val="{DE6F78FE-8826-452A-874A-FE2CC79D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42F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2FC1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442FC1"/>
    <w:pPr>
      <w:spacing w:line="252" w:lineRule="auto"/>
      <w:ind w:firstLine="400"/>
    </w:pPr>
    <w:rPr>
      <w:rFonts w:ascii="Times New Roman" w:eastAsia="Times New Roman" w:hAnsi="Times New Roman" w:cs="Times New Roman"/>
      <w:color w:val="auto"/>
      <w:kern w:val="2"/>
      <w:sz w:val="26"/>
      <w:szCs w:val="26"/>
      <w:lang w:eastAsia="en-US"/>
      <w14:ligatures w14:val="standardContextual"/>
    </w:rPr>
  </w:style>
  <w:style w:type="table" w:styleId="a4">
    <w:name w:val="Table Grid"/>
    <w:basedOn w:val="a1"/>
    <w:uiPriority w:val="39"/>
    <w:rsid w:val="00442FC1"/>
    <w:pPr>
      <w:widowControl w:val="0"/>
      <w:spacing w:after="0" w:line="240" w:lineRule="auto"/>
    </w:pPr>
    <w:rPr>
      <w:rFonts w:ascii="Courier New" w:eastAsia="Courier New" w:hAnsi="Courier New" w:cs="Courier New"/>
      <w:kern w:val="0"/>
      <w:sz w:val="24"/>
      <w:szCs w:val="24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42F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2FC1"/>
    <w:rPr>
      <w:rFonts w:ascii="Courier New" w:eastAsia="Courier New" w:hAnsi="Courier New" w:cs="Courier New"/>
      <w:color w:val="000000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442F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2FC1"/>
    <w:rPr>
      <w:rFonts w:ascii="Courier New" w:eastAsia="Courier New" w:hAnsi="Courier New" w:cs="Courier New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2026-09-07T05:06:00Z</cp:lastPrinted>
  <dcterms:created xsi:type="dcterms:W3CDTF">2026-09-07T05:02:00Z</dcterms:created>
  <dcterms:modified xsi:type="dcterms:W3CDTF">2026-09-08T02:48:00Z</dcterms:modified>
</cp:coreProperties>
</file>