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BF34" w14:textId="77777777" w:rsidR="005035DF" w:rsidRPr="005035DF" w:rsidRDefault="005035DF" w:rsidP="005035D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233713340"/>
      <w:r w:rsidRPr="005035DF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4E0F1AFC" w14:textId="77777777" w:rsidR="005035DF" w:rsidRPr="005035DF" w:rsidRDefault="005035DF" w:rsidP="005035D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035DF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348B215F" w14:textId="77777777" w:rsidR="005035DF" w:rsidRPr="005035DF" w:rsidRDefault="005035DF" w:rsidP="005035D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035DF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588BFB99" w14:textId="77777777" w:rsidR="005035DF" w:rsidRPr="005035DF" w:rsidRDefault="005035DF" w:rsidP="005035D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3FFE5E" w14:textId="77777777" w:rsidR="005035DF" w:rsidRPr="005035DF" w:rsidRDefault="005035DF" w:rsidP="005035D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035DF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6B0E1132" w14:textId="77777777" w:rsidR="005035DF" w:rsidRPr="005035DF" w:rsidRDefault="005035DF" w:rsidP="005035DF">
      <w:pPr>
        <w:ind w:left="142"/>
        <w:jc w:val="both"/>
        <w:rPr>
          <w:rFonts w:eastAsiaTheme="minorHAnsi"/>
          <w:sz w:val="28"/>
          <w:szCs w:val="28"/>
          <w:lang w:eastAsia="en-US"/>
        </w:rPr>
      </w:pPr>
    </w:p>
    <w:p w14:paraId="2464B484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02DEB115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0146FA3B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10D6D350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5F14AF10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330AF4C1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5E9F323F" w14:textId="218E832B" w:rsidR="007301BD" w:rsidRDefault="005035DF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17.07.2026 № 768</w:t>
      </w:r>
    </w:p>
    <w:p w14:paraId="5DBBC1D5" w14:textId="77777777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1B717B67" w14:textId="7C04C30D" w:rsidR="007301BD" w:rsidRDefault="007301BD" w:rsidP="007301BD">
      <w:pPr>
        <w:autoSpaceDE w:val="0"/>
        <w:autoSpaceDN w:val="0"/>
        <w:adjustRightInd w:val="0"/>
        <w:spacing w:line="240" w:lineRule="exact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Об утверждении границ и режима особой охраны особо охраняемой                    природной территории местного значения О</w:t>
      </w:r>
      <w:r>
        <w:rPr>
          <w:sz w:val="28"/>
        </w:rPr>
        <w:t xml:space="preserve">стров Токи </w:t>
      </w:r>
      <w:r>
        <w:rPr>
          <w:spacing w:val="2"/>
          <w:sz w:val="28"/>
          <w:szCs w:val="28"/>
        </w:rPr>
        <w:t xml:space="preserve">Ванинского </w:t>
      </w:r>
    </w:p>
    <w:p w14:paraId="6B97CF0B" w14:textId="77777777" w:rsidR="007301BD" w:rsidRDefault="007301BD" w:rsidP="007301BD">
      <w:pPr>
        <w:tabs>
          <w:tab w:val="left" w:pos="4320"/>
        </w:tabs>
        <w:autoSpaceDE w:val="0"/>
        <w:autoSpaceDN w:val="0"/>
        <w:adjustRightInd w:val="0"/>
        <w:spacing w:line="240" w:lineRule="exact"/>
        <w:jc w:val="both"/>
        <w:rPr>
          <w:sz w:val="28"/>
        </w:rPr>
      </w:pPr>
      <w:r>
        <w:rPr>
          <w:spacing w:val="2"/>
          <w:sz w:val="28"/>
          <w:szCs w:val="28"/>
        </w:rPr>
        <w:t>муниципального района Хабаровского края</w:t>
      </w:r>
      <w:r>
        <w:rPr>
          <w:sz w:val="28"/>
        </w:rPr>
        <w:t xml:space="preserve"> </w:t>
      </w:r>
    </w:p>
    <w:bookmarkEnd w:id="0"/>
    <w:p w14:paraId="39EED4C7" w14:textId="5231506F" w:rsidR="007301BD" w:rsidRDefault="007301BD" w:rsidP="007301BD">
      <w:pPr>
        <w:jc w:val="both"/>
        <w:rPr>
          <w:sz w:val="28"/>
        </w:rPr>
      </w:pPr>
    </w:p>
    <w:p w14:paraId="48E79D52" w14:textId="788B3B50" w:rsidR="007301BD" w:rsidRDefault="007301BD" w:rsidP="007301BD">
      <w:pPr>
        <w:jc w:val="both"/>
        <w:rPr>
          <w:sz w:val="28"/>
        </w:rPr>
      </w:pPr>
    </w:p>
    <w:p w14:paraId="106F54D1" w14:textId="77777777" w:rsidR="007301BD" w:rsidRDefault="007301BD" w:rsidP="007301BD">
      <w:pPr>
        <w:jc w:val="both"/>
        <w:rPr>
          <w:sz w:val="28"/>
        </w:rPr>
      </w:pPr>
    </w:p>
    <w:p w14:paraId="1A65B2D5" w14:textId="77777777" w:rsidR="007301BD" w:rsidRDefault="007301BD" w:rsidP="007301BD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В соответствии </w:t>
      </w:r>
      <w:r>
        <w:rPr>
          <w:sz w:val="28"/>
          <w:szCs w:val="28"/>
        </w:rPr>
        <w:t>с федеральными законами: от 10 января 2002 г. № 7-ФЗ «Об охране окружающей среды», от 14 марта 1995 г. № 33-ФЗ                                     «Об особо охраняемых природных территориях»</w:t>
      </w:r>
      <w:r>
        <w:t xml:space="preserve">, </w:t>
      </w:r>
      <w:r>
        <w:rPr>
          <w:sz w:val="28"/>
        </w:rPr>
        <w:t xml:space="preserve">постановлением главы                администрации Хабаровского края от 20 января 1997 г. № 7 «Об особо           охраняемых природных территориях Хабаровского края» и решением                  Собрания депутатов Ванинского муниципального района Хабаровского края от 26 февраля 2008 г. № 10 «Об утверждении положений «О порядке                отнесения земель к землям особо охраняемых территорий местного                      значения» и «Об особо охраняемых территориях местного значения», в целях  </w:t>
      </w:r>
      <w:r>
        <w:t xml:space="preserve"> </w:t>
      </w:r>
      <w:r>
        <w:rPr>
          <w:sz w:val="28"/>
          <w:szCs w:val="28"/>
        </w:rPr>
        <w:t xml:space="preserve">сохранения биологического разнообразия, обеспечения охраны редких                  и исчезающих видов животных и растений, сохранения среды их обитания, администрация Ванинского муниципального района Хабаровского края </w:t>
      </w:r>
    </w:p>
    <w:p w14:paraId="4A8A555E" w14:textId="77777777" w:rsidR="007301BD" w:rsidRDefault="007301BD" w:rsidP="007301BD">
      <w:pPr>
        <w:ind w:firstLine="720"/>
        <w:jc w:val="both"/>
        <w:rPr>
          <w:sz w:val="28"/>
          <w:szCs w:val="28"/>
        </w:rPr>
      </w:pPr>
    </w:p>
    <w:p w14:paraId="37F9D5A2" w14:textId="77777777" w:rsidR="007301BD" w:rsidRDefault="007301BD" w:rsidP="007301B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4B1511BD" w14:textId="63110452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  <w:szCs w:val="28"/>
        </w:rPr>
        <w:t>1. Утвердить границы особо охраняемой природной территории местного значения Остров Токи Ванинского муниципального района Хабаровского края вдоль условной линии, проходящей в радиусе 2 км вокруг острова Токи в Татарском проливе.</w:t>
      </w:r>
      <w:r>
        <w:t xml:space="preserve"> </w:t>
      </w:r>
    </w:p>
    <w:p w14:paraId="4771E120" w14:textId="301C54CC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2. Установить режим особой охраны особо охраняемой природной       территории местного значения Остров Токи</w:t>
      </w:r>
      <w:r>
        <w:t xml:space="preserve"> </w:t>
      </w:r>
      <w:r>
        <w:rPr>
          <w:sz w:val="28"/>
        </w:rPr>
        <w:t>Ванинского муниципального района Хабаровского края и двухкилометровой охранной зоны вокруг              острова Токи</w:t>
      </w:r>
      <w:r>
        <w:t xml:space="preserve"> </w:t>
      </w:r>
      <w:r>
        <w:rPr>
          <w:sz w:val="28"/>
        </w:rPr>
        <w:t>Ванинского муниципального района Хабаровского края                   согласно приложению к настоящему постановлению.</w:t>
      </w:r>
    </w:p>
    <w:p w14:paraId="76D66F6D" w14:textId="620E577E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3. Признать утратившими силу</w:t>
      </w:r>
      <w:r>
        <w:t xml:space="preserve"> </w:t>
      </w:r>
      <w:r>
        <w:rPr>
          <w:sz w:val="28"/>
        </w:rPr>
        <w:t>следующие постановления администрации Ванинского муниципального района Хабаровского края:</w:t>
      </w:r>
    </w:p>
    <w:p w14:paraId="1B7DA189" w14:textId="32E4C7D5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- от 23.04.2010 № 392 «Об утверждении границ и режима особой охраны особо охраняемой природной территории местного значения Остров Токи Ванинского муниципального района Хабаровского края»;</w:t>
      </w:r>
    </w:p>
    <w:p w14:paraId="3DAABED7" w14:textId="2C8DC14C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- от 08.06.2011 № 591 «О внесении изменения в приложение                                   к постановлению администрации Ванинского муниципального района                                       от 23 апреля 2010 г. № 392 «Об утверждении границ и режима особой охраны особо охраняемой природной территории местного значения Остров Токи                       Ванинского муниципального района Хабаровского края»;</w:t>
      </w:r>
    </w:p>
    <w:p w14:paraId="5A680F2D" w14:textId="2B98F869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 xml:space="preserve">- от 06.04.2022 № 262 «О внесении изменений в приложение                                    к постановлению администрации Ванинского муниципального района                         Хабаровского края от 23 апреля 2010 г. № 392 «Об утверждении границ                  и режима особой охраны особо охраняемой природной территории местного значения Остров Токи Ванинского муниципального района Хабаровского края». </w:t>
      </w:r>
    </w:p>
    <w:p w14:paraId="651B1FB7" w14:textId="7A396D84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4. Опубликовать настоящее постановление в сетевом издании                   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                            на официальном сайте администрации Ванинского муниципального района                          Хабаровского края (vaninoadm.khabkrai.ru) в информационно-телекоммуникационной сети Интернет.</w:t>
      </w:r>
    </w:p>
    <w:p w14:paraId="5C9C9EAC" w14:textId="777B6BA7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5. Контроль за выполнением настоящего постановления возложить                    на заместителя главы администрации Ванинского муниципального района Хабаровского края по экономике и финансам.</w:t>
      </w:r>
    </w:p>
    <w:p w14:paraId="7F801B99" w14:textId="60912337" w:rsidR="007301BD" w:rsidRDefault="007301BD" w:rsidP="007301BD">
      <w:pPr>
        <w:ind w:firstLine="709"/>
        <w:jc w:val="both"/>
        <w:rPr>
          <w:sz w:val="28"/>
        </w:rPr>
      </w:pPr>
      <w:r>
        <w:rPr>
          <w:sz w:val="28"/>
        </w:rPr>
        <w:t>6. Настоящее постановление вступает в силу после его официального опубликования.</w:t>
      </w:r>
    </w:p>
    <w:p w14:paraId="70AFCB18" w14:textId="77777777" w:rsidR="007301BD" w:rsidRDefault="007301BD" w:rsidP="007301BD">
      <w:pPr>
        <w:spacing w:line="240" w:lineRule="exact"/>
        <w:jc w:val="both"/>
        <w:rPr>
          <w:sz w:val="28"/>
        </w:rPr>
      </w:pPr>
    </w:p>
    <w:p w14:paraId="230F4424" w14:textId="1291121A" w:rsidR="007301BD" w:rsidRDefault="007301BD" w:rsidP="007301BD">
      <w:pPr>
        <w:spacing w:line="240" w:lineRule="exact"/>
        <w:jc w:val="both"/>
        <w:rPr>
          <w:sz w:val="28"/>
        </w:rPr>
      </w:pPr>
    </w:p>
    <w:p w14:paraId="627020BF" w14:textId="77777777" w:rsidR="007301BD" w:rsidRDefault="007301BD" w:rsidP="007301BD">
      <w:pPr>
        <w:spacing w:line="240" w:lineRule="exact"/>
        <w:jc w:val="both"/>
        <w:rPr>
          <w:sz w:val="28"/>
        </w:rPr>
      </w:pPr>
    </w:p>
    <w:p w14:paraId="1BB5ECA0" w14:textId="77777777" w:rsidR="007301BD" w:rsidRDefault="007301BD" w:rsidP="007301BD">
      <w:pPr>
        <w:spacing w:line="240" w:lineRule="exact"/>
        <w:jc w:val="both"/>
        <w:rPr>
          <w:sz w:val="28"/>
        </w:rPr>
      </w:pPr>
    </w:p>
    <w:p w14:paraId="68F167A2" w14:textId="2B13BF62" w:rsidR="002E6AA7" w:rsidRDefault="007301BD" w:rsidP="007301BD">
      <w:pPr>
        <w:spacing w:line="240" w:lineRule="exact"/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главы администрации района                                                      О.М. </w:t>
      </w:r>
      <w:proofErr w:type="spellStart"/>
      <w:r>
        <w:rPr>
          <w:sz w:val="28"/>
        </w:rPr>
        <w:t>Ханукаева</w:t>
      </w:r>
      <w:proofErr w:type="spellEnd"/>
    </w:p>
    <w:p w14:paraId="2FA1E52D" w14:textId="70E1A944" w:rsidR="004D38CD" w:rsidRDefault="004D38CD" w:rsidP="007301BD">
      <w:pPr>
        <w:spacing w:line="240" w:lineRule="exact"/>
        <w:jc w:val="both"/>
        <w:rPr>
          <w:sz w:val="28"/>
        </w:rPr>
      </w:pPr>
    </w:p>
    <w:p w14:paraId="1C277F34" w14:textId="3247BE24" w:rsidR="004D38CD" w:rsidRDefault="004D38CD" w:rsidP="007301BD">
      <w:pPr>
        <w:spacing w:line="240" w:lineRule="exact"/>
        <w:jc w:val="both"/>
        <w:rPr>
          <w:sz w:val="28"/>
        </w:rPr>
      </w:pPr>
    </w:p>
    <w:p w14:paraId="0556332A" w14:textId="56F57BB1" w:rsidR="004D38CD" w:rsidRDefault="004D38CD" w:rsidP="007301BD">
      <w:pPr>
        <w:spacing w:line="240" w:lineRule="exact"/>
        <w:jc w:val="both"/>
        <w:rPr>
          <w:sz w:val="28"/>
        </w:rPr>
      </w:pPr>
    </w:p>
    <w:p w14:paraId="2297204D" w14:textId="1ABEEC23" w:rsidR="004D38CD" w:rsidRDefault="004D38CD" w:rsidP="007301BD">
      <w:pPr>
        <w:spacing w:line="240" w:lineRule="exact"/>
        <w:jc w:val="both"/>
        <w:rPr>
          <w:sz w:val="28"/>
        </w:rPr>
      </w:pPr>
    </w:p>
    <w:p w14:paraId="2975BD1A" w14:textId="24E465BD" w:rsidR="004D38CD" w:rsidRDefault="004D38CD" w:rsidP="007301BD">
      <w:pPr>
        <w:spacing w:line="240" w:lineRule="exact"/>
        <w:jc w:val="both"/>
        <w:rPr>
          <w:sz w:val="28"/>
        </w:rPr>
      </w:pPr>
    </w:p>
    <w:p w14:paraId="691FCE96" w14:textId="044542E9" w:rsidR="004D38CD" w:rsidRDefault="004D38CD" w:rsidP="007301BD">
      <w:pPr>
        <w:spacing w:line="240" w:lineRule="exact"/>
        <w:jc w:val="both"/>
        <w:rPr>
          <w:sz w:val="28"/>
        </w:rPr>
      </w:pPr>
    </w:p>
    <w:p w14:paraId="7024A621" w14:textId="490636C0" w:rsidR="004D38CD" w:rsidRDefault="004D38CD" w:rsidP="007301BD">
      <w:pPr>
        <w:spacing w:line="240" w:lineRule="exact"/>
        <w:jc w:val="both"/>
        <w:rPr>
          <w:sz w:val="28"/>
        </w:rPr>
      </w:pPr>
    </w:p>
    <w:p w14:paraId="0E6F39D9" w14:textId="5C0AE1FE" w:rsidR="004D38CD" w:rsidRDefault="004D38CD" w:rsidP="007301BD">
      <w:pPr>
        <w:spacing w:line="240" w:lineRule="exact"/>
        <w:jc w:val="both"/>
        <w:rPr>
          <w:sz w:val="28"/>
        </w:rPr>
      </w:pPr>
    </w:p>
    <w:p w14:paraId="288CB4E7" w14:textId="3904BD69" w:rsidR="004D38CD" w:rsidRDefault="004D38CD" w:rsidP="007301BD">
      <w:pPr>
        <w:spacing w:line="240" w:lineRule="exact"/>
        <w:jc w:val="both"/>
        <w:rPr>
          <w:sz w:val="28"/>
        </w:rPr>
      </w:pPr>
    </w:p>
    <w:p w14:paraId="05E34787" w14:textId="7B3BCC79" w:rsidR="004D38CD" w:rsidRDefault="004D38CD" w:rsidP="007301BD">
      <w:pPr>
        <w:spacing w:line="240" w:lineRule="exact"/>
        <w:jc w:val="both"/>
        <w:rPr>
          <w:sz w:val="28"/>
        </w:rPr>
      </w:pPr>
    </w:p>
    <w:p w14:paraId="40203445" w14:textId="2E820DB7" w:rsidR="004D38CD" w:rsidRDefault="004D38CD" w:rsidP="007301BD">
      <w:pPr>
        <w:spacing w:line="240" w:lineRule="exact"/>
        <w:jc w:val="both"/>
        <w:rPr>
          <w:sz w:val="28"/>
        </w:rPr>
      </w:pPr>
    </w:p>
    <w:p w14:paraId="4E54E65E" w14:textId="2A168987" w:rsidR="004D38CD" w:rsidRDefault="004D38CD" w:rsidP="007301BD">
      <w:pPr>
        <w:spacing w:line="240" w:lineRule="exact"/>
        <w:jc w:val="both"/>
        <w:rPr>
          <w:sz w:val="28"/>
        </w:rPr>
      </w:pPr>
    </w:p>
    <w:p w14:paraId="3DA6D0AB" w14:textId="439FF4AE" w:rsidR="004D38CD" w:rsidRDefault="004D38CD" w:rsidP="007301BD">
      <w:pPr>
        <w:spacing w:line="240" w:lineRule="exact"/>
        <w:jc w:val="both"/>
        <w:rPr>
          <w:sz w:val="28"/>
        </w:rPr>
      </w:pPr>
    </w:p>
    <w:p w14:paraId="6A7A98C4" w14:textId="7C438412" w:rsidR="004D38CD" w:rsidRDefault="004D38CD" w:rsidP="007301BD">
      <w:pPr>
        <w:spacing w:line="240" w:lineRule="exact"/>
        <w:jc w:val="both"/>
        <w:rPr>
          <w:sz w:val="28"/>
        </w:rPr>
      </w:pPr>
    </w:p>
    <w:p w14:paraId="452EA3D2" w14:textId="294F7DBE" w:rsidR="004D38CD" w:rsidRDefault="004D38CD" w:rsidP="007301BD">
      <w:pPr>
        <w:spacing w:line="240" w:lineRule="exact"/>
        <w:jc w:val="both"/>
        <w:rPr>
          <w:sz w:val="28"/>
        </w:rPr>
      </w:pPr>
    </w:p>
    <w:p w14:paraId="69979C51" w14:textId="7854B566" w:rsidR="004D38CD" w:rsidRDefault="004D38CD" w:rsidP="007301BD">
      <w:pPr>
        <w:spacing w:line="240" w:lineRule="exact"/>
        <w:jc w:val="both"/>
        <w:rPr>
          <w:sz w:val="28"/>
        </w:rPr>
      </w:pPr>
    </w:p>
    <w:p w14:paraId="64C0126C" w14:textId="378FA98D" w:rsidR="004D38CD" w:rsidRDefault="004D38CD" w:rsidP="007301BD">
      <w:pPr>
        <w:spacing w:line="240" w:lineRule="exact"/>
        <w:jc w:val="both"/>
        <w:rPr>
          <w:sz w:val="28"/>
        </w:rPr>
      </w:pPr>
    </w:p>
    <w:p w14:paraId="1D686AC7" w14:textId="49D524FE" w:rsidR="004D38CD" w:rsidRDefault="004D38CD" w:rsidP="007301BD">
      <w:pPr>
        <w:spacing w:line="240" w:lineRule="exact"/>
        <w:jc w:val="both"/>
        <w:rPr>
          <w:sz w:val="28"/>
        </w:rPr>
      </w:pPr>
    </w:p>
    <w:p w14:paraId="10F8EFCE" w14:textId="391468E9" w:rsidR="004D38CD" w:rsidRDefault="004D38CD" w:rsidP="007301BD">
      <w:pPr>
        <w:spacing w:line="240" w:lineRule="exact"/>
        <w:jc w:val="both"/>
        <w:rPr>
          <w:sz w:val="28"/>
        </w:rPr>
      </w:pPr>
    </w:p>
    <w:p w14:paraId="5F097986" w14:textId="09880371" w:rsidR="004D38CD" w:rsidRDefault="004D38CD" w:rsidP="007301BD">
      <w:pPr>
        <w:spacing w:line="240" w:lineRule="exact"/>
        <w:jc w:val="both"/>
        <w:rPr>
          <w:sz w:val="28"/>
        </w:rPr>
      </w:pPr>
    </w:p>
    <w:p w14:paraId="41F8BFE5" w14:textId="7EE696B8" w:rsidR="004D38CD" w:rsidRDefault="004D38CD" w:rsidP="007301BD">
      <w:pPr>
        <w:spacing w:line="240" w:lineRule="exact"/>
        <w:jc w:val="both"/>
        <w:rPr>
          <w:sz w:val="28"/>
        </w:rPr>
      </w:pPr>
    </w:p>
    <w:p w14:paraId="6F310B93" w14:textId="4795F49F" w:rsidR="004D38CD" w:rsidRDefault="004D38CD" w:rsidP="007301BD">
      <w:pPr>
        <w:spacing w:line="240" w:lineRule="exact"/>
        <w:jc w:val="both"/>
        <w:rPr>
          <w:sz w:val="28"/>
        </w:rPr>
      </w:pPr>
    </w:p>
    <w:p w14:paraId="5ED65918" w14:textId="6024C5AF" w:rsidR="004D38CD" w:rsidRDefault="004D38CD" w:rsidP="007301BD">
      <w:pPr>
        <w:spacing w:line="240" w:lineRule="exact"/>
        <w:jc w:val="both"/>
        <w:rPr>
          <w:sz w:val="28"/>
        </w:rPr>
      </w:pPr>
    </w:p>
    <w:p w14:paraId="7DC0ADDA" w14:textId="63DA77E2" w:rsidR="004D38CD" w:rsidRDefault="004D38CD" w:rsidP="007301BD">
      <w:pPr>
        <w:spacing w:line="240" w:lineRule="exact"/>
        <w:jc w:val="both"/>
        <w:rPr>
          <w:sz w:val="28"/>
        </w:rPr>
      </w:pPr>
    </w:p>
    <w:p w14:paraId="1C00B22C" w14:textId="77777777" w:rsidR="004D38CD" w:rsidRPr="004D38CD" w:rsidRDefault="004D38CD" w:rsidP="004D38CD">
      <w:pPr>
        <w:spacing w:line="240" w:lineRule="exact"/>
        <w:ind w:left="5103"/>
        <w:jc w:val="center"/>
        <w:rPr>
          <w:sz w:val="28"/>
          <w:szCs w:val="28"/>
        </w:rPr>
      </w:pPr>
      <w:r w:rsidRPr="004D38CD">
        <w:rPr>
          <w:sz w:val="28"/>
          <w:szCs w:val="28"/>
        </w:rPr>
        <w:lastRenderedPageBreak/>
        <w:t>ПРИЛОЖЕНИЕ</w:t>
      </w:r>
    </w:p>
    <w:p w14:paraId="61BFF78E" w14:textId="77777777" w:rsidR="004D38CD" w:rsidRPr="004D38CD" w:rsidRDefault="004D38CD" w:rsidP="004D38CD">
      <w:pPr>
        <w:spacing w:line="240" w:lineRule="exact"/>
        <w:ind w:left="5103"/>
        <w:jc w:val="center"/>
        <w:rPr>
          <w:sz w:val="28"/>
          <w:szCs w:val="28"/>
        </w:rPr>
      </w:pPr>
      <w:r w:rsidRPr="004D38CD">
        <w:rPr>
          <w:sz w:val="28"/>
          <w:szCs w:val="28"/>
        </w:rPr>
        <w:t xml:space="preserve">к постановлению администрации Ванинского муниципального </w:t>
      </w:r>
      <w:r w:rsidRPr="004D38CD">
        <w:rPr>
          <w:sz w:val="28"/>
          <w:szCs w:val="28"/>
        </w:rPr>
        <w:br/>
        <w:t>района Хабаровского края</w:t>
      </w:r>
    </w:p>
    <w:p w14:paraId="1C88FDEC" w14:textId="77777777" w:rsidR="004D38CD" w:rsidRPr="004D38CD" w:rsidRDefault="004D38CD" w:rsidP="004D38CD">
      <w:pPr>
        <w:spacing w:line="240" w:lineRule="exact"/>
        <w:ind w:left="5103"/>
        <w:jc w:val="center"/>
        <w:rPr>
          <w:sz w:val="28"/>
          <w:szCs w:val="28"/>
        </w:rPr>
      </w:pPr>
      <w:r w:rsidRPr="004D38CD">
        <w:rPr>
          <w:sz w:val="28"/>
          <w:szCs w:val="28"/>
        </w:rPr>
        <w:t>от_________________№____</w:t>
      </w:r>
    </w:p>
    <w:p w14:paraId="4E81F976" w14:textId="77777777" w:rsidR="004D38CD" w:rsidRPr="004D38CD" w:rsidRDefault="004D38CD" w:rsidP="004D38CD">
      <w:pPr>
        <w:jc w:val="right"/>
        <w:rPr>
          <w:sz w:val="28"/>
          <w:szCs w:val="28"/>
        </w:rPr>
      </w:pPr>
    </w:p>
    <w:p w14:paraId="6B4BFC94" w14:textId="77777777" w:rsidR="004D38CD" w:rsidRPr="004D38CD" w:rsidRDefault="004D38CD" w:rsidP="004D38CD">
      <w:pPr>
        <w:jc w:val="right"/>
        <w:rPr>
          <w:sz w:val="28"/>
          <w:szCs w:val="28"/>
        </w:rPr>
      </w:pPr>
    </w:p>
    <w:p w14:paraId="5D25BC5D" w14:textId="77777777" w:rsidR="004D38CD" w:rsidRPr="004D38CD" w:rsidRDefault="004D38CD" w:rsidP="004D38CD">
      <w:pPr>
        <w:spacing w:line="240" w:lineRule="exact"/>
        <w:jc w:val="center"/>
        <w:rPr>
          <w:sz w:val="28"/>
          <w:szCs w:val="28"/>
        </w:rPr>
      </w:pPr>
      <w:r w:rsidRPr="004D38CD">
        <w:rPr>
          <w:sz w:val="28"/>
          <w:szCs w:val="28"/>
        </w:rPr>
        <w:t xml:space="preserve">Режим особой охраны </w:t>
      </w:r>
    </w:p>
    <w:p w14:paraId="0BB82CB5" w14:textId="77777777" w:rsidR="004D38CD" w:rsidRPr="004D38CD" w:rsidRDefault="004D38CD" w:rsidP="004D38CD">
      <w:pPr>
        <w:spacing w:line="240" w:lineRule="exact"/>
        <w:jc w:val="center"/>
        <w:rPr>
          <w:sz w:val="28"/>
          <w:szCs w:val="28"/>
        </w:rPr>
      </w:pPr>
      <w:bookmarkStart w:id="1" w:name="_Hlk233713825"/>
      <w:r w:rsidRPr="004D38CD">
        <w:rPr>
          <w:sz w:val="28"/>
          <w:szCs w:val="28"/>
        </w:rPr>
        <w:t>особо охраняемой природной территории местного значения Остров Токи</w:t>
      </w:r>
      <w:r w:rsidRPr="004D38CD">
        <w:t xml:space="preserve"> </w:t>
      </w:r>
      <w:r w:rsidRPr="004D38CD">
        <w:rPr>
          <w:sz w:val="28"/>
          <w:szCs w:val="28"/>
        </w:rPr>
        <w:t>Ванинского муниципального района Хабаровского края</w:t>
      </w:r>
    </w:p>
    <w:p w14:paraId="3397C4F7" w14:textId="77777777" w:rsidR="004D38CD" w:rsidRPr="004D38CD" w:rsidRDefault="004D38CD" w:rsidP="004D38CD">
      <w:pPr>
        <w:spacing w:line="240" w:lineRule="exact"/>
        <w:jc w:val="center"/>
        <w:rPr>
          <w:sz w:val="28"/>
          <w:szCs w:val="28"/>
        </w:rPr>
      </w:pPr>
      <w:r w:rsidRPr="004D38CD">
        <w:rPr>
          <w:sz w:val="28"/>
        </w:rPr>
        <w:t xml:space="preserve">и двухкилометровой охранной зоны вокруг острова Токи </w:t>
      </w:r>
      <w:bookmarkEnd w:id="1"/>
      <w:r w:rsidRPr="004D38CD">
        <w:rPr>
          <w:sz w:val="28"/>
          <w:szCs w:val="28"/>
        </w:rPr>
        <w:t>Ванинского                 муниципального района Хабаровского края</w:t>
      </w:r>
    </w:p>
    <w:p w14:paraId="606C0DD2" w14:textId="77777777" w:rsidR="004D38CD" w:rsidRPr="004D38CD" w:rsidRDefault="004D38CD" w:rsidP="004D38CD">
      <w:pPr>
        <w:ind w:left="360"/>
        <w:jc w:val="both"/>
        <w:rPr>
          <w:sz w:val="28"/>
          <w:szCs w:val="28"/>
        </w:rPr>
      </w:pPr>
    </w:p>
    <w:p w14:paraId="2C5B262E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1. В целях соблюдения гражданами, индивидуальными </w:t>
      </w:r>
      <w:r w:rsidRPr="004D38CD">
        <w:rPr>
          <w:sz w:val="28"/>
          <w:szCs w:val="28"/>
        </w:rPr>
        <w:br/>
        <w:t xml:space="preserve">предпринимателями и юридическими лицами установленного режима </w:t>
      </w:r>
      <w:r w:rsidRPr="004D38CD">
        <w:rPr>
          <w:sz w:val="28"/>
          <w:szCs w:val="28"/>
        </w:rPr>
        <w:br/>
        <w:t>хозяйственной и иной деятельности, ОАО «</w:t>
      </w:r>
      <w:proofErr w:type="spellStart"/>
      <w:r w:rsidRPr="004D38CD">
        <w:rPr>
          <w:sz w:val="28"/>
          <w:szCs w:val="28"/>
        </w:rPr>
        <w:t>Ванинолесэкспорт</w:t>
      </w:r>
      <w:proofErr w:type="spellEnd"/>
      <w:r w:rsidRPr="004D38CD">
        <w:rPr>
          <w:sz w:val="28"/>
          <w:szCs w:val="28"/>
        </w:rPr>
        <w:t xml:space="preserve">», которое </w:t>
      </w:r>
      <w:r w:rsidRPr="004D38CD">
        <w:rPr>
          <w:sz w:val="28"/>
          <w:szCs w:val="28"/>
        </w:rPr>
        <w:br/>
        <w:t xml:space="preserve">взяло на себя обязательство по охране памятника природы Остров Токи </w:t>
      </w:r>
      <w:r w:rsidRPr="004D38CD">
        <w:rPr>
          <w:sz w:val="28"/>
          <w:szCs w:val="28"/>
        </w:rPr>
        <w:br/>
        <w:t xml:space="preserve">Ванинского муниципального района Хабаровского края (далее - Остров </w:t>
      </w:r>
      <w:r w:rsidRPr="004D38CD">
        <w:rPr>
          <w:sz w:val="28"/>
          <w:szCs w:val="28"/>
        </w:rPr>
        <w:br/>
        <w:t xml:space="preserve">Токи), обозначить границу особо охраняемой природной территории </w:t>
      </w:r>
      <w:r w:rsidRPr="004D38CD">
        <w:rPr>
          <w:sz w:val="28"/>
          <w:szCs w:val="28"/>
        </w:rPr>
        <w:br/>
        <w:t>местного значения Остров Токи на местности информационными знаками.</w:t>
      </w:r>
    </w:p>
    <w:p w14:paraId="3FD473F9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 На землях особо охраняемой природной территории местного значения Остров Токи запрещается:</w:t>
      </w:r>
    </w:p>
    <w:p w14:paraId="5471F950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2.1. Изменение гидрологического режима земель.</w:t>
      </w:r>
    </w:p>
    <w:p w14:paraId="33765472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2.2. Нарушение почвенного покрова.</w:t>
      </w:r>
    </w:p>
    <w:p w14:paraId="5D925FD8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2.3. Сбор растительного лекарственно-технического сырья, ягод, </w:t>
      </w:r>
      <w:r w:rsidRPr="004D38CD">
        <w:rPr>
          <w:sz w:val="28"/>
          <w:szCs w:val="28"/>
        </w:rPr>
        <w:br/>
        <w:t xml:space="preserve">грибов. </w:t>
      </w:r>
    </w:p>
    <w:p w14:paraId="5373D7C8" w14:textId="77777777" w:rsidR="004D38CD" w:rsidRPr="004D38CD" w:rsidRDefault="004D38CD" w:rsidP="004D38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2.4. Поисковые и геологоразведочные работы, добыча полезных                          ископаемых.</w:t>
      </w:r>
    </w:p>
    <w:p w14:paraId="1E29E63B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2.5. Строительство зданий, сооружений, иных объектов для целей,                            не совместимых с соблюдением режима охраны.</w:t>
      </w:r>
    </w:p>
    <w:p w14:paraId="48721F5A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2.6. Разведение костров.</w:t>
      </w:r>
    </w:p>
    <w:p w14:paraId="5D29A931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2.7. Разбивка палаточных городков, устройство туристских стоянок,                  бивуаков.</w:t>
      </w:r>
    </w:p>
    <w:p w14:paraId="224CB36A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3. На землях </w:t>
      </w:r>
      <w:r w:rsidRPr="004D38CD">
        <w:rPr>
          <w:sz w:val="28"/>
        </w:rPr>
        <w:t xml:space="preserve">двухкилометровой охранной зоны </w:t>
      </w:r>
      <w:r w:rsidRPr="004D38CD">
        <w:rPr>
          <w:sz w:val="28"/>
          <w:szCs w:val="28"/>
        </w:rPr>
        <w:t>особо охраняемой природной территории местного значения Остров Токи запрещается:</w:t>
      </w:r>
    </w:p>
    <w:p w14:paraId="738BB19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3.1. Деятельность, влекущая за собой нарушение их сохранности.</w:t>
      </w:r>
    </w:p>
    <w:p w14:paraId="5128BDA7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3.2. Предоставление для ведения хозяйственной деятельности граждан                и их некоммерческих объединений (садоводческие и дачные участки, индивидуальное жилое строительство, зоны отдыха и т.д.).</w:t>
      </w:r>
    </w:p>
    <w:p w14:paraId="23009ABE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3.3. Разведка и разработка полезных ископаемых. </w:t>
      </w:r>
    </w:p>
    <w:p w14:paraId="693D3427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3.4. Деятельность, влекущая за собой нарушение почвенного покрова                    и геологического строения, без согласования с органами местного                                самоуправления.</w:t>
      </w:r>
    </w:p>
    <w:p w14:paraId="6C06A0CB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3.5. Деятельность, влекущая за собой изменение гидрологического                            и гидрогеологического режимов, без согласования с органами местного                       самоуправления. </w:t>
      </w:r>
    </w:p>
    <w:p w14:paraId="555389C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lastRenderedPageBreak/>
        <w:t>3.6. Строительство автомобильных дорог, трубопроводов, линий                                    электропередач и других коммуникаций без согласования с органами                    местного самоуправления.</w:t>
      </w:r>
    </w:p>
    <w:p w14:paraId="00D95EDB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3.7. Строительство промышленных, хозяйственных и иных объектов                    без согласования с органами местного самоуправления.</w:t>
      </w:r>
    </w:p>
    <w:p w14:paraId="2E189695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3.8. Охота, рыбная ловля, заготовка леса.</w:t>
      </w:r>
    </w:p>
    <w:p w14:paraId="00558D41" w14:textId="77777777" w:rsidR="004D38CD" w:rsidRPr="004D38CD" w:rsidRDefault="004D38CD" w:rsidP="004D38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3.9. Движение и стоянка механических транспортных средств,                           не связанные с функционированием особо охраняемых природных                        территорий, за исключением деятельности федерального железнодорожного транспорта, осуществляемой в пределах полосы отвода железной дороги. </w:t>
      </w:r>
    </w:p>
    <w:p w14:paraId="6D189B4A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3.10. Неорганизованная рекреационная деятельность, устройство стоянок автотранспорта.</w:t>
      </w:r>
    </w:p>
    <w:p w14:paraId="640A4F92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3.11. Разведение костров за пределами обозначенных мест и площадок.</w:t>
      </w:r>
    </w:p>
    <w:p w14:paraId="7A9B710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3.12. Захламление и замусоривание территории.</w:t>
      </w:r>
    </w:p>
    <w:p w14:paraId="384BDCFB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3.13. Размещение отходов производства и потребления.</w:t>
      </w:r>
    </w:p>
    <w:p w14:paraId="51694EF1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3.14. Иные виды деятельности, которые могут повлечь за собой                         нарушение режима особо охраняемой территории.  </w:t>
      </w:r>
    </w:p>
    <w:p w14:paraId="50065183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4. На землях особо охраняемой природной территории местного                    значения Остров Токи разрешается:</w:t>
      </w:r>
    </w:p>
    <w:p w14:paraId="1D71DFE4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4.1. Изучение и мониторинг состояния окружающей природной среды, природных экосистем, видов животных и растений.</w:t>
      </w:r>
    </w:p>
    <w:p w14:paraId="34A6E460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4.2. Экологический туризм по специальным разрешениям при соблюдении условий:</w:t>
      </w:r>
    </w:p>
    <w:p w14:paraId="019419B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- подход к острову на маломерном водном транспорте на расстояние                    не ближе 80 м,</w:t>
      </w:r>
    </w:p>
    <w:p w14:paraId="29AAFEA3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- заблаговременный переход на пониженные обороты и полное                             глушение двигателя на точке наблюдения,</w:t>
      </w:r>
    </w:p>
    <w:p w14:paraId="1FF76A71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- запрещены высадка на остров, крики, резкие движения, яркая одежда, фотосъемка со вспышкой,</w:t>
      </w:r>
    </w:p>
    <w:p w14:paraId="71BB2B01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- отход за пределы охранной зоны при первых признаках беспокойства животных.</w:t>
      </w:r>
    </w:p>
    <w:p w14:paraId="346DC587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4.3. Съемка видеофильмов, фотографирование.</w:t>
      </w:r>
    </w:p>
    <w:p w14:paraId="723FAD8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4.4. Иная, не противоречащая целям организации памятника природы,               деятельность.</w:t>
      </w:r>
    </w:p>
    <w:p w14:paraId="0FF0D396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5. Функции управления и контроля за особо охраняемой территорией местного значения Остров Токи возлагается на администрацию Ванинского муниципального района. </w:t>
      </w:r>
    </w:p>
    <w:p w14:paraId="24F1D62B" w14:textId="77777777" w:rsidR="004D38CD" w:rsidRPr="004D38CD" w:rsidRDefault="004D38CD" w:rsidP="004D38CD">
      <w:pPr>
        <w:ind w:firstLine="709"/>
        <w:jc w:val="both"/>
        <w:rPr>
          <w:sz w:val="28"/>
          <w:szCs w:val="28"/>
        </w:rPr>
      </w:pPr>
      <w:r w:rsidRPr="004D38CD">
        <w:rPr>
          <w:sz w:val="28"/>
          <w:szCs w:val="28"/>
        </w:rPr>
        <w:t>6. Охрана и обеспечение режима особой охраны особо охраняемой       природной территории Остров Токи с прилегающей двухкилометровой зоной обеспечивается ОАО «</w:t>
      </w:r>
      <w:proofErr w:type="spellStart"/>
      <w:r w:rsidRPr="004D38CD">
        <w:rPr>
          <w:sz w:val="28"/>
          <w:szCs w:val="28"/>
        </w:rPr>
        <w:t>Ванинолесэкспорт</w:t>
      </w:r>
      <w:proofErr w:type="spellEnd"/>
      <w:r w:rsidRPr="004D38CD">
        <w:rPr>
          <w:sz w:val="28"/>
          <w:szCs w:val="28"/>
        </w:rPr>
        <w:t>», на которое возложены охранные обязательства, с привлечением при необходимости соответствующих надзорных и правоохранительных органов.</w:t>
      </w:r>
    </w:p>
    <w:p w14:paraId="6CB1FDB2" w14:textId="77777777" w:rsidR="004D38CD" w:rsidRPr="004D38CD" w:rsidRDefault="004D38CD" w:rsidP="004D38C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38CD">
        <w:rPr>
          <w:sz w:val="28"/>
          <w:szCs w:val="28"/>
        </w:rPr>
        <w:t xml:space="preserve">Лица, виновные в нарушении режима особой охраны особо охраняемой природной территории и </w:t>
      </w:r>
      <w:r w:rsidRPr="004D38CD">
        <w:rPr>
          <w:sz w:val="28"/>
        </w:rPr>
        <w:t xml:space="preserve">двухкилометровой охранной зоны </w:t>
      </w:r>
      <w:r w:rsidRPr="004D38CD">
        <w:rPr>
          <w:sz w:val="28"/>
          <w:szCs w:val="28"/>
        </w:rPr>
        <w:t xml:space="preserve">особо                        </w:t>
      </w:r>
      <w:r w:rsidRPr="004D38CD">
        <w:rPr>
          <w:sz w:val="28"/>
          <w:szCs w:val="28"/>
        </w:rPr>
        <w:lastRenderedPageBreak/>
        <w:t>охраняемой природной территории, привлекаются к административной,              уголовной или иной ответственности в соответствии с действующим                    законодательством Российской Федерации и Хабаровского края.</w:t>
      </w:r>
    </w:p>
    <w:p w14:paraId="035E79D9" w14:textId="77777777" w:rsidR="004D38CD" w:rsidRPr="004D38CD" w:rsidRDefault="004D38CD" w:rsidP="004D38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7527C3" w14:textId="77777777" w:rsidR="004D38CD" w:rsidRPr="004D38CD" w:rsidRDefault="004D38CD" w:rsidP="004D38C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D38CD">
        <w:rPr>
          <w:sz w:val="28"/>
          <w:szCs w:val="28"/>
          <w:lang w:val="en-US"/>
        </w:rPr>
        <w:t>_____________</w:t>
      </w:r>
    </w:p>
    <w:p w14:paraId="4F360453" w14:textId="77777777" w:rsidR="004D38CD" w:rsidRDefault="004D38CD" w:rsidP="007301BD">
      <w:pPr>
        <w:spacing w:line="240" w:lineRule="exact"/>
        <w:jc w:val="both"/>
      </w:pPr>
    </w:p>
    <w:sectPr w:rsidR="004D38CD" w:rsidSect="007301B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EFCF2" w14:textId="77777777" w:rsidR="007301BD" w:rsidRDefault="007301BD" w:rsidP="007301BD">
      <w:r>
        <w:separator/>
      </w:r>
    </w:p>
  </w:endnote>
  <w:endnote w:type="continuationSeparator" w:id="0">
    <w:p w14:paraId="59E640FA" w14:textId="77777777" w:rsidR="007301BD" w:rsidRDefault="007301BD" w:rsidP="0073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00FB" w14:textId="77777777" w:rsidR="007301BD" w:rsidRDefault="007301BD" w:rsidP="007301BD">
      <w:r>
        <w:separator/>
      </w:r>
    </w:p>
  </w:footnote>
  <w:footnote w:type="continuationSeparator" w:id="0">
    <w:p w14:paraId="33B75CAC" w14:textId="77777777" w:rsidR="007301BD" w:rsidRDefault="007301BD" w:rsidP="00730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2241316"/>
      <w:docPartObj>
        <w:docPartGallery w:val="Page Numbers (Top of Page)"/>
        <w:docPartUnique/>
      </w:docPartObj>
    </w:sdtPr>
    <w:sdtEndPr/>
    <w:sdtContent>
      <w:p w14:paraId="7FAC5A09" w14:textId="35977887" w:rsidR="007301BD" w:rsidRDefault="007301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E587DC" w14:textId="77777777" w:rsidR="007301BD" w:rsidRDefault="007301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260F"/>
    <w:multiLevelType w:val="hybridMultilevel"/>
    <w:tmpl w:val="88022E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BD"/>
    <w:rsid w:val="002E6AA7"/>
    <w:rsid w:val="004D38CD"/>
    <w:rsid w:val="005035DF"/>
    <w:rsid w:val="0073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AC7F"/>
  <w15:chartTrackingRefBased/>
  <w15:docId w15:val="{B2951BDD-07F3-4D72-AAA7-119F76F1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1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01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0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3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2026-07-16T06:19:00Z</cp:lastPrinted>
  <dcterms:created xsi:type="dcterms:W3CDTF">2026-07-16T06:14:00Z</dcterms:created>
  <dcterms:modified xsi:type="dcterms:W3CDTF">2026-07-17T05:22:00Z</dcterms:modified>
</cp:coreProperties>
</file>