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F2CCA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27112D73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58364878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174AD646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19CC3151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32A9AFE7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23E75884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6E2C8498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1F2B05B6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5F560C89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4074B714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16943D58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7BC0AAC5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05F17007" w14:textId="77777777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</w:p>
    <w:p w14:paraId="4F53FEBD" w14:textId="7140BED8" w:rsidR="003232A3" w:rsidRDefault="003232A3" w:rsidP="003232A3">
      <w:pPr>
        <w:pStyle w:val="ConsPlusTitle"/>
        <w:suppressAutoHyphens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в муниципальную программу «Повышение эффективности управления земельными ресурсами на территории Ванинского муниципального района», </w:t>
      </w:r>
      <w:bookmarkStart w:id="0" w:name="_Hlk161416009"/>
      <w:r>
        <w:rPr>
          <w:b w:val="0"/>
          <w:sz w:val="28"/>
          <w:szCs w:val="28"/>
        </w:rPr>
        <w:t xml:space="preserve">утвержденную постановлением администрации Ванинского муниципального района Хабаровского края </w:t>
      </w:r>
      <w:r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от 28 декабря 2018 г. № 1004 «Об утверждении муниципальной программы «Повышение эффективности управления земельными ресурсами </w:t>
      </w:r>
      <w:r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на территории Ванинского муниципального района Хабаровского края»</w:t>
      </w:r>
      <w:bookmarkEnd w:id="0"/>
    </w:p>
    <w:p w14:paraId="64608155" w14:textId="77777777" w:rsidR="003232A3" w:rsidRDefault="003232A3" w:rsidP="003232A3">
      <w:pPr>
        <w:pStyle w:val="ConsPlusTitle"/>
        <w:suppressAutoHyphens/>
        <w:jc w:val="both"/>
        <w:rPr>
          <w:b w:val="0"/>
          <w:sz w:val="28"/>
          <w:szCs w:val="28"/>
        </w:rPr>
      </w:pPr>
    </w:p>
    <w:p w14:paraId="654E9090" w14:textId="77777777" w:rsidR="003232A3" w:rsidRDefault="003232A3" w:rsidP="003232A3">
      <w:pPr>
        <w:pStyle w:val="ConsPlusTitle"/>
        <w:suppressAutoHyphens/>
        <w:jc w:val="both"/>
        <w:rPr>
          <w:b w:val="0"/>
          <w:sz w:val="28"/>
          <w:szCs w:val="28"/>
        </w:rPr>
      </w:pPr>
    </w:p>
    <w:p w14:paraId="120CD9BA" w14:textId="2D1635D2" w:rsidR="003232A3" w:rsidRDefault="003232A3" w:rsidP="003232A3">
      <w:pPr>
        <w:pStyle w:val="a4"/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Земельным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Федерации, Жилищным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>
        <w:rPr>
          <w:sz w:val="28"/>
          <w:szCs w:val="28"/>
        </w:rPr>
        <w:t xml:space="preserve"> Российской Федерации, Градостроительным кодексом Российской Федерации, со статьей 179 Бюджетного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кодекса</w:t>
        </w:r>
      </w:hyperlink>
      <w:r>
        <w:rPr>
          <w:sz w:val="28"/>
          <w:szCs w:val="28"/>
        </w:rPr>
        <w:t xml:space="preserve"> Российской Федерации, Федеральными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>законами</w:t>
        </w:r>
      </w:hyperlink>
      <w:r>
        <w:rPr>
          <w:sz w:val="28"/>
          <w:szCs w:val="28"/>
        </w:rPr>
        <w:t>: от 06 октября 2003 г. № 131-ФЗ                       «Об общих принципах организации местного самоуправления в Российской Федерации», от 24 июля 2007 г. № 221-ФЗ «О кадастровой деятельности», от 20 марта 2025 г.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10 октября 2013 г. № 903                         «О федеральной целевой программе «Развитие единой государственной системы регистрации прав и учета недвижимости</w:t>
      </w:r>
      <w:r w:rsidRPr="003232A3">
        <w:rPr>
          <w:color w:val="000000" w:themeColor="text1"/>
          <w:sz w:val="28"/>
          <w:szCs w:val="28"/>
        </w:rPr>
        <w:t xml:space="preserve">», </w:t>
      </w:r>
      <w:hyperlink r:id="rId10" w:history="1">
        <w:r w:rsidRPr="003232A3">
          <w:rPr>
            <w:rStyle w:val="a3"/>
            <w:color w:val="000000" w:themeColor="text1"/>
            <w:sz w:val="28"/>
            <w:szCs w:val="28"/>
            <w:u w:val="none"/>
          </w:rPr>
          <w:t>Уставом</w:t>
        </w:r>
      </w:hyperlink>
      <w:r w:rsidRPr="003232A3">
        <w:rPr>
          <w:color w:val="000000" w:themeColor="text1"/>
          <w:sz w:val="28"/>
          <w:szCs w:val="28"/>
        </w:rPr>
        <w:t xml:space="preserve"> Ванинского </w:t>
      </w:r>
      <w:r>
        <w:rPr>
          <w:sz w:val="28"/>
          <w:szCs w:val="28"/>
        </w:rPr>
        <w:t xml:space="preserve">муниципального района Хабаровского края,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30 апреля 2026 г. № 477 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края», в связи с кадровыми изменениями, администрация Ванинского муниципального района Хабаровского края </w:t>
      </w:r>
    </w:p>
    <w:p w14:paraId="12098040" w14:textId="77777777" w:rsidR="003232A3" w:rsidRDefault="003232A3" w:rsidP="003232A3">
      <w:pPr>
        <w:pStyle w:val="a4"/>
        <w:suppressAutoHyphens/>
        <w:jc w:val="both"/>
        <w:rPr>
          <w:sz w:val="28"/>
          <w:szCs w:val="28"/>
        </w:rPr>
      </w:pPr>
    </w:p>
    <w:p w14:paraId="1189DC43" w14:textId="77777777" w:rsidR="003232A3" w:rsidRDefault="003232A3" w:rsidP="003232A3">
      <w:pPr>
        <w:pStyle w:val="a4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0D3B4FA" w14:textId="481B8CC2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в муниципальную программу «Повышение эффективности управления земельными ресурсами на территории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              от 28 декабря 2018 г. № 1004 «Об утверждении муниципальной программы «Повышение эффективности управления земельными ресурсами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Ванинского муниципального района Хабаровского края» (далее – Программа), следующие изменения и дополнения: </w:t>
      </w:r>
    </w:p>
    <w:p w14:paraId="04D2D555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 Паспорт муниципальной программы «Повышение эффективности управления земельными ресурсами на территории Ванинского муниципального района Хабаровского края» изложить в новой редакции: </w:t>
      </w:r>
    </w:p>
    <w:p w14:paraId="274ED0C2" w14:textId="77777777" w:rsidR="003232A3" w:rsidRDefault="003232A3" w:rsidP="003232A3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«Паспорт муниципальной программы «Повышение эффективности управления земельными ресурсами на территории Ванинского муниципального района Хабаровского края»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7087"/>
      </w:tblGrid>
      <w:tr w:rsidR="003232A3" w14:paraId="65E4E8C1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62C5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CD32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«Повышение эффективности управления земельными ресурсами на территории Ванинского муниципального района» (далее - Программа)</w:t>
            </w:r>
          </w:p>
        </w:tc>
      </w:tr>
      <w:tr w:rsidR="003232A3" w14:paraId="4E05077C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21C0B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8300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приватизации и управлению имуществом администрации Ванинского муниципального района (2019-2025 г.)</w:t>
            </w:r>
          </w:p>
          <w:p w14:paraId="7C4068E5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имущества, инфраструктуры и жизнеобеспечения администрации Ванинского муниципального района Хабаровского края (2026-2029 г.) </w:t>
            </w:r>
          </w:p>
        </w:tc>
      </w:tr>
      <w:tr w:rsidR="003232A3" w14:paraId="1F0EFD12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0846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Соисполнители, участники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324E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отраслевые (функциональные) органы и структурные подразделения администрации Ванинского муниципального района Хабаровского края (далее - администрация района):</w:t>
            </w:r>
          </w:p>
          <w:p w14:paraId="6E1DC21C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отдел архитектуры и градостроительства;</w:t>
            </w:r>
          </w:p>
          <w:p w14:paraId="06AC9BF8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правовой отдел;</w:t>
            </w:r>
          </w:p>
          <w:p w14:paraId="26E82CDF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финансовое управление;</w:t>
            </w:r>
          </w:p>
          <w:p w14:paraId="340E2E32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администрации городских и сельских поселений Ванинского муниципального района Хабаровского края (по согласованию) </w:t>
            </w:r>
          </w:p>
        </w:tc>
      </w:tr>
      <w:tr w:rsidR="003232A3" w14:paraId="61DD7BCB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6B44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CD5E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управления, распоряжения и использования земельных участков на территории Ванинского муниципального района Хабаровского края; </w:t>
            </w:r>
          </w:p>
        </w:tc>
      </w:tr>
      <w:tr w:rsidR="003232A3" w14:paraId="77C09A45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0346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56D2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вовлечение земельных участков в экономический и хозяйственный оборот и развитие инвестиционной привлекательности;</w:t>
            </w:r>
          </w:p>
          <w:p w14:paraId="366C6738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учета земельных участков, государственная собственность на которые не разграничена, и земельных участков муниципальной собственности, создание материально-технических условий для эффективного управления и распоряжения земельными участками, расположенными на территории муниципального района.</w:t>
            </w:r>
          </w:p>
        </w:tc>
      </w:tr>
      <w:tr w:rsidR="003232A3" w14:paraId="161D92F2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3B7C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мероприятия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C59D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работы по формированию земельных участков под объектами, находящимися в муниципальной собственности;</w:t>
            </w:r>
          </w:p>
          <w:p w14:paraId="468AC90A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работы по формированию земельных участков, государственная собственность на которые не разграничена, в целях проведения аукционов на право заключения договора аренды земельных участков;</w:t>
            </w:r>
          </w:p>
          <w:p w14:paraId="554F5687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работы с физическими и юридическими лицами по оформлению правоустанавливающих документов на землю в результате проведения комплексных кадастровых работ;</w:t>
            </w:r>
          </w:p>
          <w:p w14:paraId="5FB76756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комплексных кадастровых работ;</w:t>
            </w:r>
          </w:p>
          <w:p w14:paraId="1A043678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-проведение инвентаризации земель сельскохозяйственного назначения;</w:t>
            </w:r>
          </w:p>
          <w:p w14:paraId="2EAA6679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работ по описанию границ населенных пунктов и границы Ванинского муниципального района;</w:t>
            </w:r>
          </w:p>
          <w:p w14:paraId="5A29F15E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приобретение компьютерной техники и программного обеспечения</w:t>
            </w:r>
          </w:p>
        </w:tc>
      </w:tr>
      <w:tr w:rsidR="003232A3" w14:paraId="61FD6BC6" w14:textId="77777777" w:rsidTr="003232A3">
        <w:trPr>
          <w:trHeight w:val="469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01B1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AA7B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сформированных земельных участков под объектами муниципальной собственности;</w:t>
            </w:r>
          </w:p>
          <w:p w14:paraId="75451FF3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сформированных земельных участков для их предоставления через торги;</w:t>
            </w:r>
          </w:p>
          <w:p w14:paraId="77E7A35C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-количество выявленных земельных участков без правоустанавливающих документов на землю;</w:t>
            </w:r>
          </w:p>
          <w:p w14:paraId="0C730AD1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комплексных кадастровых работ;</w:t>
            </w:r>
          </w:p>
          <w:p w14:paraId="3472BA49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проинвентаризированных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 сельскохозяйственного назначения;</w:t>
            </w:r>
          </w:p>
          <w:p w14:paraId="30614B80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границ населенных пунктов района, границы района, сведения о которых внесены в государственный реестр недвижимости;</w:t>
            </w:r>
          </w:p>
          <w:p w14:paraId="1F9A4432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приобретение компьютерной техники, улучшение и обновление электронных баз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MapInfo</w:t>
            </w:r>
          </w:p>
          <w:p w14:paraId="7C36EBB5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2A3" w14:paraId="0D35545F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6FDB" w14:textId="77777777" w:rsidR="003232A3" w:rsidRDefault="003232A3" w:rsidP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181A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2019 - 2029 годы</w:t>
            </w:r>
          </w:p>
        </w:tc>
      </w:tr>
      <w:tr w:rsidR="003232A3" w14:paraId="07DF437F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7975" w14:textId="77777777" w:rsidR="003232A3" w:rsidRDefault="003232A3" w:rsidP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реализации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5924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 6700, 00 тыс. руб.</w:t>
            </w:r>
          </w:p>
          <w:p w14:paraId="19AA998A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500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40D10658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9300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2DED3530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01E3667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2700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2219B73B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4F97138C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71D5C42A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2026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6250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30D36516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6250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38D9D123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6250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173904E2" w14:textId="77777777" w:rsidR="003232A3" w:rsidRDefault="003232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 900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17D0B6D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на реализацию мероприятий Программы составляет 57450,00 тыс. руб.</w:t>
            </w:r>
          </w:p>
          <w:p w14:paraId="352C065A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Программы будет уточняться ежегодно при формировании бюджета муниципального района на очередной финансовый год.</w:t>
            </w:r>
          </w:p>
          <w:p w14:paraId="74FC758C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Программы осуществляется за счет средств бюджета муниципального района и средств краевого бюджета</w:t>
            </w:r>
          </w:p>
          <w:p w14:paraId="143672D0" w14:textId="77777777" w:rsidR="003232A3" w:rsidRDefault="003232A3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2A3" w14:paraId="60E7D360" w14:textId="77777777" w:rsidTr="003232A3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1FE1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Конечный результат реализации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ABD1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оформленных земельных участков в муниципальную собственность под объектами муниципальной собственности;</w:t>
            </w:r>
          </w:p>
          <w:p w14:paraId="25C849CB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вовлеченных земельных участков в хозяйственный оборот за счет земельных участков, предоставленных на торгах;</w:t>
            </w:r>
          </w:p>
          <w:p w14:paraId="0FC3B48F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предоставленных земельных участков физическим и юридическим лицам в результате проведения комплексных кадастровых работ;</w:t>
            </w:r>
          </w:p>
          <w:p w14:paraId="61F2942F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 2029 году доли объектов недвижимости, сведения о которых содержатся в Едином государственном реестре недвижимости, с границами, соответствующими требованиям законодательства Российской Федерации;</w:t>
            </w:r>
          </w:p>
          <w:p w14:paraId="322BBECB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 2029 году земельных участков, сельскохозяйственного назначения, сведения о которых содержатся в Едином государственном реестре недвижимости, с границами, соответствующими требованиям законодательства Российской Федерации;</w:t>
            </w:r>
          </w:p>
          <w:p w14:paraId="534344EA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выполнения п. 24.1 «дорожной карты» по реализации Муниципального стандарта содействия инвестициям и развития предпринимательства в муниципальных образованиях Хабаровского края;</w:t>
            </w:r>
          </w:p>
          <w:p w14:paraId="56B7B6AC" w14:textId="77777777" w:rsidR="003232A3" w:rsidRDefault="003232A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полного и достоверного источника информации в программном комплексе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MapInfo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14:paraId="38A5037C" w14:textId="77777777" w:rsidR="003232A3" w:rsidRDefault="003232A3" w:rsidP="003232A3">
      <w:pPr>
        <w:pStyle w:val="ConsPlusNormal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Раздел 4. Программы изложить в новой редакции:</w:t>
      </w:r>
    </w:p>
    <w:p w14:paraId="2D837E52" w14:textId="63F3D5A7" w:rsidR="003232A3" w:rsidRDefault="003232A3" w:rsidP="003232A3">
      <w:pPr>
        <w:pStyle w:val="ConsPlusNormal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Сроки и этапы реализации Программы</w:t>
      </w:r>
    </w:p>
    <w:p w14:paraId="2891D433" w14:textId="70423146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рассчитана на период с 2019 года по 2029 год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один этап. По окончании реализации Программы будут сформированы предложения на дальнейший период.».</w:t>
      </w:r>
    </w:p>
    <w:p w14:paraId="7D867C25" w14:textId="01854203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Раздел 8. «Ресурсное обеспечение реализации Программы» изложить в следующей редакции:</w:t>
      </w:r>
    </w:p>
    <w:p w14:paraId="2B558C8E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«8. Ресурсное обеспечение реализации Программы</w:t>
      </w:r>
    </w:p>
    <w:p w14:paraId="0BFDF9D5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составляет 57 450,00 тыс. рублей из средств бюджета Ванинского муниципального района, в том числе по годам:</w:t>
      </w:r>
    </w:p>
    <w:p w14:paraId="2966167B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- 2019 год – 6 700,00 тыс. руб., где средства районного бюджета – 0;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6 700,00 тыс. руб.</w:t>
      </w:r>
    </w:p>
    <w:p w14:paraId="4C7925B4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- 2020 год – 500,00 тыс. руб., где средства районного бюджета – 500,00 тыс. руб.;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0.</w:t>
      </w:r>
    </w:p>
    <w:p w14:paraId="5EA84CFF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- 2021 год – 9 300,00 тыс. руб., где средства районного бюджета – 0;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9 300,00 тыс. руб.</w:t>
      </w:r>
    </w:p>
    <w:p w14:paraId="799EADF9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- 2022 год – 6 200,00 тыс. руб., где средства районного бюджета – 0;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6 200,00 тыс. руб.</w:t>
      </w:r>
    </w:p>
    <w:p w14:paraId="57851368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- 2023 год – 2 700,00 тыс. руб., где средства районного бюджета – 150,00 тыс. руб.;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2 550,00 тыс. руб.</w:t>
      </w:r>
    </w:p>
    <w:p w14:paraId="274650A1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- 2024 год – 6 200,00 тыс. руб., где средства районного бюджета – 150,00 тыс. руб.;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6 050,00 тыс. руб.</w:t>
      </w:r>
    </w:p>
    <w:p w14:paraId="4F8FEDC7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- 2025 год – 6 200,00 тыс. руб., где средства районного бюджета – 150,00 тыс. руб.;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6 050,00 тыс. руб.</w:t>
      </w:r>
    </w:p>
    <w:p w14:paraId="5FA1DB76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- 2026 год – 6 250,00 тыс. руб., где средства районного бюджета – 150,00 тыс. руб. средства районного бюджета, источником которого являются средства бюджета поселений – 0; средства районного бюджета, источником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которого являются средства краевого бюджета – 0; внебюджетные источники – 6 100,00 тыс. руб.</w:t>
      </w:r>
    </w:p>
    <w:p w14:paraId="5F6D147C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- 2027 год – 6 250,00 тыс. руб., где средства районного бюджета – 150,00 тыс. руб.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6 100,00 тыс. руб.</w:t>
      </w:r>
    </w:p>
    <w:p w14:paraId="76B7B1FC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- 2028 год – 6 250,00 тыс. руб., где средства районного бюджета – 150,00;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6 100,00 тыс. руб.</w:t>
      </w:r>
    </w:p>
    <w:p w14:paraId="003401B1" w14:textId="77777777" w:rsidR="003232A3" w:rsidRDefault="003232A3" w:rsidP="003232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- 2029 год – 900,00 тыс. руб., где средства районного бюджета – 0; средства районного бюджета, источником которого являются средства бюджета поселений – 0; средства районного бюджета, источником которого являются средства краевого бюджета – 0; внебюджетные источники – 900,00 тыс. руб.</w:t>
      </w:r>
    </w:p>
    <w:p w14:paraId="19100F59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Программы будет уточняться ежегодно                             при формировании бюджета муниципального района на очередной финансовый год.</w:t>
      </w:r>
    </w:p>
    <w:p w14:paraId="182978C4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счет средств районного бюджета, средств районного бюджета, источником финансирования                          и обеспечения которого являются средства бюджета поселений, средств районного бюджета, источником финансирования которого являются средства краевого бюджета, а также средств внебюджетных источников.</w:t>
      </w:r>
    </w:p>
    <w:p w14:paraId="0A0AA9DC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недостаточного финансирования Программы возможно снижение значения показателей целевых индикаторов по сравнению                                 с запланированными.</w:t>
      </w:r>
    </w:p>
    <w:p w14:paraId="5623084E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Ресурсное обеспечение и прогнозная оценка расходов бюджета района на реализацию Программы представлены в приложении 2 к Программе.».</w:t>
      </w:r>
    </w:p>
    <w:p w14:paraId="190278B2" w14:textId="4A5BAEA0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Приложение №1 к Программе изложить в новой редакции                 согласно приложению №1 к настоящему постановлению.</w:t>
      </w:r>
    </w:p>
    <w:p w14:paraId="0EDD0EC5" w14:textId="25B4193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Приложение № 2 к Программе изложить в новой редакции                 согласно приложению № 2 к настоящему постановлению.</w:t>
      </w:r>
    </w:p>
    <w:p w14:paraId="518C67B1" w14:textId="76EE38D4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 официальном сайте администрации Ванинского муниципального района Хабаровского края (https://vanino-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voshod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регистрация в качестве сетевого издания: Эл № ФС77-89729 от 23 июня                  2025 г.), а также на официальном сайте администрации Ванинского муниципального района Хабаровского края (vaninoadm.khabkrai.ru).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Интернет. </w:t>
      </w:r>
    </w:p>
    <w:p w14:paraId="1272E01F" w14:textId="26DF9CA2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                   на первого заместителя главы администрации Ванинского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Хабаровского края.</w:t>
      </w:r>
    </w:p>
    <w:p w14:paraId="5C0CD18A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после его официального опубликования и распространяется на правоотношения, возникшие                         с 01 января 2026 года.</w:t>
      </w:r>
    </w:p>
    <w:p w14:paraId="72CF7186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B430C15" w14:textId="77777777" w:rsidR="003232A3" w:rsidRDefault="003232A3" w:rsidP="003232A3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6333267" w14:textId="77777777" w:rsidR="003232A3" w:rsidRDefault="003232A3" w:rsidP="003232A3">
      <w:pPr>
        <w:pStyle w:val="ConsPlusNormal"/>
        <w:suppressAutoHyphens/>
        <w:rPr>
          <w:rFonts w:ascii="Times New Roman" w:hAnsi="Times New Roman" w:cs="Times New Roman"/>
          <w:sz w:val="28"/>
          <w:szCs w:val="28"/>
        </w:rPr>
      </w:pPr>
    </w:p>
    <w:p w14:paraId="2521A323" w14:textId="77777777" w:rsidR="003232A3" w:rsidRDefault="003232A3" w:rsidP="003232A3">
      <w:pPr>
        <w:pStyle w:val="ConsPlusNormal"/>
        <w:suppressAutoHyphens/>
        <w:rPr>
          <w:rFonts w:ascii="Times New Roman" w:hAnsi="Times New Roman" w:cs="Times New Roman"/>
          <w:sz w:val="28"/>
          <w:szCs w:val="28"/>
        </w:rPr>
      </w:pPr>
    </w:p>
    <w:p w14:paraId="167C4A29" w14:textId="12686A30" w:rsidR="003232A3" w:rsidRDefault="003232A3" w:rsidP="003232A3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района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Ханукаева</w:t>
      </w:r>
      <w:proofErr w:type="spellEnd"/>
    </w:p>
    <w:p w14:paraId="3935D592" w14:textId="77777777" w:rsidR="003232A3" w:rsidRDefault="003232A3" w:rsidP="003232A3">
      <w:pPr>
        <w:spacing w:line="240" w:lineRule="exact"/>
        <w:ind w:left="5041"/>
        <w:jc w:val="center"/>
        <w:rPr>
          <w:sz w:val="28"/>
          <w:szCs w:val="28"/>
        </w:rPr>
      </w:pPr>
    </w:p>
    <w:p w14:paraId="64C15DA2" w14:textId="5FC97580" w:rsidR="002E6AA7" w:rsidRDefault="002E6AA7"/>
    <w:p w14:paraId="4EAD93C1" w14:textId="740A2E4C" w:rsidR="003232A3" w:rsidRDefault="003232A3"/>
    <w:p w14:paraId="459F1BFC" w14:textId="04016E7D" w:rsidR="003232A3" w:rsidRDefault="003232A3"/>
    <w:p w14:paraId="45F86004" w14:textId="6488528A" w:rsidR="003232A3" w:rsidRDefault="003232A3"/>
    <w:p w14:paraId="5CD37736" w14:textId="37912EDB" w:rsidR="003232A3" w:rsidRDefault="003232A3"/>
    <w:p w14:paraId="57BF5209" w14:textId="61BB123D" w:rsidR="003232A3" w:rsidRDefault="003232A3"/>
    <w:p w14:paraId="60B7885F" w14:textId="7BF79906" w:rsidR="003232A3" w:rsidRDefault="003232A3"/>
    <w:p w14:paraId="64B66653" w14:textId="448074C4" w:rsidR="003232A3" w:rsidRDefault="003232A3"/>
    <w:p w14:paraId="0F0C4B4A" w14:textId="65B0FF51" w:rsidR="003232A3" w:rsidRDefault="003232A3"/>
    <w:p w14:paraId="523FB16C" w14:textId="708664C2" w:rsidR="003232A3" w:rsidRDefault="003232A3"/>
    <w:p w14:paraId="6ED44F39" w14:textId="61F03B83" w:rsidR="003232A3" w:rsidRDefault="003232A3"/>
    <w:p w14:paraId="5827E987" w14:textId="0E36D130" w:rsidR="003232A3" w:rsidRDefault="003232A3"/>
    <w:p w14:paraId="6803DC8D" w14:textId="7730FD50" w:rsidR="003232A3" w:rsidRDefault="003232A3"/>
    <w:p w14:paraId="2D72DC13" w14:textId="2A71A20A" w:rsidR="003232A3" w:rsidRDefault="003232A3"/>
    <w:p w14:paraId="64622B01" w14:textId="2518A93F" w:rsidR="003232A3" w:rsidRDefault="003232A3"/>
    <w:p w14:paraId="3E218E3C" w14:textId="285A5E0D" w:rsidR="003232A3" w:rsidRDefault="003232A3"/>
    <w:p w14:paraId="2DD6F2CA" w14:textId="2A2CEF99" w:rsidR="003232A3" w:rsidRDefault="003232A3"/>
    <w:p w14:paraId="18F08D9C" w14:textId="5F756905" w:rsidR="003232A3" w:rsidRDefault="003232A3"/>
    <w:p w14:paraId="364ACC5E" w14:textId="6E8F0D09" w:rsidR="003232A3" w:rsidRDefault="003232A3"/>
    <w:p w14:paraId="00F3F8C7" w14:textId="2A9B89FD" w:rsidR="003232A3" w:rsidRDefault="003232A3"/>
    <w:p w14:paraId="2C098262" w14:textId="03DBB5EC" w:rsidR="003232A3" w:rsidRDefault="003232A3"/>
    <w:p w14:paraId="1EDEBF11" w14:textId="6254C454" w:rsidR="003232A3" w:rsidRDefault="003232A3"/>
    <w:p w14:paraId="68FCC835" w14:textId="44997AD0" w:rsidR="003232A3" w:rsidRDefault="003232A3"/>
    <w:p w14:paraId="4F094412" w14:textId="31853D75" w:rsidR="003232A3" w:rsidRDefault="003232A3"/>
    <w:p w14:paraId="5F937FF4" w14:textId="38A0944D" w:rsidR="003232A3" w:rsidRDefault="003232A3"/>
    <w:p w14:paraId="03660D97" w14:textId="7D24157F" w:rsidR="003232A3" w:rsidRDefault="003232A3"/>
    <w:p w14:paraId="6C599974" w14:textId="4460DBC5" w:rsidR="003232A3" w:rsidRDefault="003232A3"/>
    <w:p w14:paraId="52DBEC4E" w14:textId="5A056113" w:rsidR="003232A3" w:rsidRDefault="003232A3"/>
    <w:p w14:paraId="1B69EF98" w14:textId="4A195DF4" w:rsidR="003232A3" w:rsidRDefault="003232A3"/>
    <w:p w14:paraId="4A363B46" w14:textId="1D8CB9E8" w:rsidR="003232A3" w:rsidRDefault="003232A3"/>
    <w:p w14:paraId="3AC4CC14" w14:textId="2AD5EA18" w:rsidR="003232A3" w:rsidRDefault="003232A3"/>
    <w:p w14:paraId="6B82517D" w14:textId="017D2026" w:rsidR="003232A3" w:rsidRDefault="003232A3"/>
    <w:p w14:paraId="38470F79" w14:textId="19295B3E" w:rsidR="003232A3" w:rsidRDefault="003232A3"/>
    <w:p w14:paraId="629E26FF" w14:textId="684AFDCB" w:rsidR="003232A3" w:rsidRDefault="003232A3"/>
    <w:p w14:paraId="1FF749F0" w14:textId="6CDC32F5" w:rsidR="003232A3" w:rsidRDefault="003232A3"/>
    <w:p w14:paraId="569BD8BD" w14:textId="33D6AEB1" w:rsidR="003232A3" w:rsidRDefault="003232A3"/>
    <w:p w14:paraId="4DF88295" w14:textId="51B67681" w:rsidR="003232A3" w:rsidRDefault="003232A3"/>
    <w:p w14:paraId="5FED0DAD" w14:textId="24328562" w:rsidR="003232A3" w:rsidRDefault="003232A3"/>
    <w:p w14:paraId="4133CAC8" w14:textId="7AF72DC0" w:rsidR="003232A3" w:rsidRDefault="003232A3"/>
    <w:p w14:paraId="77A30972" w14:textId="44AE4D6E" w:rsidR="003232A3" w:rsidRDefault="003232A3"/>
    <w:p w14:paraId="067854DB" w14:textId="77777777" w:rsidR="003232A3" w:rsidRDefault="003232A3">
      <w:pPr>
        <w:sectPr w:rsidR="003232A3" w:rsidSect="003232A3">
          <w:headerReference w:type="default" r:id="rId11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33BE75C3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2CB89A20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0FD80C3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Ванинского муниципального</w:t>
      </w:r>
    </w:p>
    <w:p w14:paraId="58418916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района Хабаровского края</w:t>
      </w:r>
    </w:p>
    <w:p w14:paraId="6534FF6F" w14:textId="1B3D16E5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т_________________</w:t>
      </w:r>
      <w:r>
        <w:rPr>
          <w:sz w:val="28"/>
          <w:szCs w:val="28"/>
        </w:rPr>
        <w:t>№</w:t>
      </w:r>
      <w:r>
        <w:rPr>
          <w:sz w:val="28"/>
          <w:szCs w:val="28"/>
        </w:rPr>
        <w:t>____</w:t>
      </w:r>
    </w:p>
    <w:p w14:paraId="3D383B7D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</w:p>
    <w:p w14:paraId="314EEF0C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14:paraId="3C356186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66EB1410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Ванинского муниципального</w:t>
      </w:r>
    </w:p>
    <w:p w14:paraId="636DA777" w14:textId="77777777" w:rsidR="003232A3" w:rsidRDefault="003232A3" w:rsidP="003232A3">
      <w:pPr>
        <w:spacing w:line="240" w:lineRule="exact"/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района Хабаровского края</w:t>
      </w:r>
    </w:p>
    <w:p w14:paraId="00BE7187" w14:textId="77777777" w:rsidR="003232A3" w:rsidRDefault="003232A3" w:rsidP="003232A3">
      <w:pPr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от 28.12.2018 г. № 1004»</w:t>
      </w:r>
    </w:p>
    <w:p w14:paraId="6DDD47E7" w14:textId="11A40405" w:rsidR="003232A3" w:rsidRDefault="003232A3"/>
    <w:p w14:paraId="343DAB75" w14:textId="77777777" w:rsidR="003232A3" w:rsidRDefault="003232A3" w:rsidP="003232A3">
      <w:pPr>
        <w:jc w:val="both"/>
        <w:rPr>
          <w:sz w:val="28"/>
          <w:szCs w:val="28"/>
        </w:rPr>
      </w:pPr>
    </w:p>
    <w:p w14:paraId="3CE76A1E" w14:textId="77777777" w:rsidR="003232A3" w:rsidRDefault="003232A3" w:rsidP="003232A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14:paraId="14DEC6BC" w14:textId="77777777" w:rsidR="003232A3" w:rsidRDefault="003232A3" w:rsidP="003232A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мероприятий муниципальной программы</w:t>
      </w:r>
    </w:p>
    <w:p w14:paraId="417AD8DD" w14:textId="77777777" w:rsidR="003232A3" w:rsidRDefault="003232A3" w:rsidP="003232A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«Повышение эффективности управления земельными ресурсами</w:t>
      </w:r>
    </w:p>
    <w:p w14:paraId="20DE6377" w14:textId="77777777" w:rsidR="003232A3" w:rsidRDefault="003232A3" w:rsidP="003232A3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территории Ванинского муниципального района Хабаровского края»</w:t>
      </w:r>
    </w:p>
    <w:p w14:paraId="5C3AE977" w14:textId="7D7AE310" w:rsidR="003232A3" w:rsidRDefault="003232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2975"/>
        <w:gridCol w:w="2712"/>
        <w:gridCol w:w="2395"/>
        <w:gridCol w:w="3077"/>
        <w:gridCol w:w="2602"/>
      </w:tblGrid>
      <w:tr w:rsidR="00E23AD9" w14:paraId="43F48F93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2A8A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D176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9A33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5398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C97C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(краткое описание)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56AB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</w:tr>
      <w:tr w:rsidR="00E23AD9" w14:paraId="48C71908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CFC0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A7F5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261E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04A6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0D2E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4C05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23AD9" w14:paraId="621B959B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311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B38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формированию земельных участков под объектами, находящимися в муниципальной собственности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DA6E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приватизации и управлению имуществом администрации Ванинского муниципального района (далее – Комитет),                                 </w:t>
            </w:r>
          </w:p>
          <w:p w14:paraId="168C55E7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82B47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10AA6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имущества, инфраструктуры и жизнеобеспечения администрации Ванинского муниципального района Хабаровского края (далее – Управление),   </w:t>
            </w:r>
          </w:p>
          <w:p w14:paraId="0672639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25C4F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C2A1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Ванинского муниципального района (далее – отдел архитектуры и градостроительства), администрации городских и сельских поселений Ванинского муниципального района Хабаровского края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F466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0617B584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B2EDE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1D10B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D5708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0A50C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8A0B7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A60EC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532C6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9A520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0BC9B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04313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197A15A9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DB222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7B5F7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CA90F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E86AF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1A012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6AABA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0A765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2910D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384E0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D6776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6C46D" w14:textId="77777777" w:rsidR="00E23AD9" w:rsidRDefault="00E23AD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A6A08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85FB" w14:textId="77777777" w:rsidR="00E23AD9" w:rsidRDefault="00E23AD9" w:rsidP="006B588F">
            <w:pPr>
              <w:autoSpaceDE w:val="0"/>
              <w:autoSpaceDN w:val="0"/>
              <w:adjustRightInd w:val="0"/>
            </w:pPr>
            <w:r>
              <w:t xml:space="preserve">увеличение оформленных земельных участков в муниципальную собственность под объектами </w:t>
            </w:r>
          </w:p>
          <w:p w14:paraId="002AB632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собственности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3EA3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прав на земельные участки под объектами муниципальной собственности</w:t>
            </w:r>
          </w:p>
        </w:tc>
      </w:tr>
      <w:tr w:rsidR="00E23AD9" w14:paraId="7A3710A8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51D5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3477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формированию земельных участков, государственная собственность на которые не разграничена, в целях проведения аукционов на право заключения договора аренды земельных участков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C23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14:paraId="114ABB9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A5CC6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6137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14:paraId="33766A1E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1D438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74195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градостроительства, администрации городских и сельских поселений Ванинского муниципального района Хабаровского края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D7C8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3401E7CD" w14:textId="77777777" w:rsidR="00E23AD9" w:rsidRDefault="00E23AD9" w:rsidP="006B58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67CA3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858E7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14C747AC" w14:textId="77777777" w:rsidR="00E23AD9" w:rsidRDefault="00E23AD9" w:rsidP="006B58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55C57" w14:textId="77777777" w:rsidR="00E23AD9" w:rsidRDefault="00E23AD9" w:rsidP="006B58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43AB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5DE8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вовлеченных земельных участков в хозяйственный оборот за счет земельных участков, предоставленных на торгах;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83A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проведенных аукционов на право заключения договора аренды земельного участка</w:t>
            </w:r>
          </w:p>
        </w:tc>
      </w:tr>
      <w:tr w:rsidR="00E23AD9" w14:paraId="2496D30B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FF8F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D49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3F56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14:paraId="7AE597D6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EE587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83E63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243E4DB5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7E842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D4BD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градостроительства, администрации городских и сельских поселений Ванинского муниципального района Хабаровского края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294E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71F07C96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6BDF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F1AB6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733083A4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72E61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B0633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8687" w14:textId="77777777" w:rsidR="00E23AD9" w:rsidRDefault="00E23AD9" w:rsidP="006B588F">
            <w:pPr>
              <w:autoSpaceDE w:val="0"/>
              <w:autoSpaceDN w:val="0"/>
              <w:adjustRightInd w:val="0"/>
            </w:pPr>
            <w:r>
              <w:t>увеличение в 2029 году доли объектов недвижимости, сведения о которых содержатся в Едином государственном реестре недвижимости, с границами, соответствующими требованиям законодательства Российской Федерации</w:t>
            </w:r>
          </w:p>
          <w:p w14:paraId="631AC52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65E6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неисполнение п. 24.2. «дорожной карты» по реализации Муниципального стандарта содействия инвестициям и развития предпринимательства в муниципальных образованиях Хабаровского края, отсутствие возможности увеличения налоговых и неналоговых поступлений в бюджет района</w:t>
            </w:r>
          </w:p>
        </w:tc>
      </w:tr>
      <w:tr w:rsidR="00E23AD9" w14:paraId="1FAEF95A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001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9447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Инвентаризация земель сельскохозяйственного назначения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F6D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14:paraId="5BA034F3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C2BA4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2F27E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04DDA34B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E2DB7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CAB8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градостроительства, администрации городских и сельских поселений Ванинского муниципального района Хабаровского края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6962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33909A70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1794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57FC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02D445A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19082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1877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F8EE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в 2029 году земельных участков, сельскохозяйственного назначения, сведения о которых содержатся в Едином государственном реестре недвижимости, с границами, соответствующими требованиям законодательства Российской Федерации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C9B5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вовлечения в хозяйственный оборот земельных участков сельскохозяйственного назначения, с границами не установленными в соответствии с действующим законодательством</w:t>
            </w:r>
          </w:p>
        </w:tc>
      </w:tr>
      <w:tr w:rsidR="00E23AD9" w14:paraId="2B87C2F6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A7F2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B5DF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описанию границ населенных пунктов района и границы района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0660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14:paraId="75A66CF5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EFC47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0DA47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</w:p>
          <w:p w14:paraId="1192AF43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A4C2C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8FB9D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градостроительства, администрации городских и сельских поселений Ванинского муниципального района Хабаровского края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A8C1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51DBAB2F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31751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2782F" w14:textId="77777777" w:rsidR="00E23AD9" w:rsidRDefault="00E23AD9" w:rsidP="006B588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5E29835B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123A1" w14:textId="77777777" w:rsidR="00E23AD9" w:rsidRDefault="00E23AD9" w:rsidP="006B5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0D512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D78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сведений о границе Ванинского муниципального района и границ населенных пунктов поселений Ванинского муниципального района в Единый государственный реестр недвижимости и выполнение п. 24.1. «дорожной карты» по реализации Муниципального стандарта содействия инвестициям и развития предпринимательства в муниципальных образованиях Хабаровского края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19A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неисполнение п. 24.1. «дорожной карты» по реализации Муниципального стандарта содействия инвестициям и развития предпринимательства в муниципальных образованиях Хабаровского края </w:t>
            </w:r>
          </w:p>
        </w:tc>
      </w:tr>
      <w:tr w:rsidR="00E23AD9" w14:paraId="364D1C9B" w14:textId="77777777" w:rsidTr="006B588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2B5D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5A04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техники и программного обеспечения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0D04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14:paraId="199929D3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64631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F84AA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6CE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  <w:p w14:paraId="77DC0FFF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EB0CF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1C2C0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2026-2029</w:t>
            </w:r>
          </w:p>
          <w:p w14:paraId="4D891983" w14:textId="77777777" w:rsidR="00E23AD9" w:rsidRDefault="00E23AD9" w:rsidP="006B588F">
            <w:pPr>
              <w:pStyle w:val="ConsPlusNormal"/>
              <w:ind w:firstLine="0"/>
              <w:jc w:val="both"/>
            </w:pPr>
          </w:p>
          <w:p w14:paraId="1FA4A7A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B58C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полного и достоверного источника информации в программном комплексе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MapInfo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6359" w14:textId="77777777" w:rsidR="00E23AD9" w:rsidRDefault="00E23AD9" w:rsidP="006B588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по земельным участкам для эффективного управления земельными ресурсами на территории района и проведения муниципального земельного контроля</w:t>
            </w:r>
          </w:p>
        </w:tc>
      </w:tr>
    </w:tbl>
    <w:p w14:paraId="6E65E22F" w14:textId="348532DF" w:rsidR="00E23AD9" w:rsidRDefault="00E23AD9"/>
    <w:p w14:paraId="74FD5E97" w14:textId="3722AEEF" w:rsidR="00E23AD9" w:rsidRDefault="00E23AD9"/>
    <w:p w14:paraId="489DC5D7" w14:textId="3E08370D" w:rsidR="00E23AD9" w:rsidRDefault="00E23AD9">
      <w:r>
        <w:t xml:space="preserve">                                                                                                   __________________________</w:t>
      </w:r>
    </w:p>
    <w:p w14:paraId="5C34BCD8" w14:textId="6E3DA37A" w:rsidR="00E23AD9" w:rsidRDefault="00E23AD9"/>
    <w:p w14:paraId="4DB56692" w14:textId="432CD491" w:rsidR="00E23AD9" w:rsidRDefault="00E23AD9"/>
    <w:p w14:paraId="499EAA30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Приложение 2</w:t>
      </w:r>
    </w:p>
    <w:p w14:paraId="66F3CD59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к распоряжению администрации</w:t>
      </w:r>
    </w:p>
    <w:p w14:paraId="3219CE56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Ванинского муниципального</w:t>
      </w:r>
    </w:p>
    <w:p w14:paraId="230D8E83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района Хабаровского края</w:t>
      </w:r>
    </w:p>
    <w:p w14:paraId="5A210630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от________________№_____</w:t>
      </w:r>
    </w:p>
    <w:p w14:paraId="3FF74E08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</w:p>
    <w:p w14:paraId="0D7966A5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«Приложение 2</w:t>
      </w:r>
    </w:p>
    <w:p w14:paraId="05638456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к распоряжению администрации</w:t>
      </w:r>
    </w:p>
    <w:p w14:paraId="55D89A27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Ванинского муниципального</w:t>
      </w:r>
    </w:p>
    <w:p w14:paraId="719EABDF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left="9923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района Хабаровского края</w:t>
      </w:r>
    </w:p>
    <w:p w14:paraId="6F3484D1" w14:textId="77777777" w:rsidR="00E23AD9" w:rsidRPr="00E23AD9" w:rsidRDefault="00E23AD9" w:rsidP="00E23AD9">
      <w:pPr>
        <w:widowControl w:val="0"/>
        <w:suppressAutoHyphens/>
        <w:autoSpaceDE w:val="0"/>
        <w:autoSpaceDN w:val="0"/>
        <w:adjustRightInd w:val="0"/>
        <w:spacing w:line="240" w:lineRule="exact"/>
        <w:ind w:left="9923"/>
        <w:jc w:val="center"/>
        <w:rPr>
          <w:rFonts w:ascii="Arial" w:hAnsi="Arial" w:cs="Arial"/>
          <w:sz w:val="28"/>
          <w:szCs w:val="28"/>
        </w:rPr>
      </w:pPr>
      <w:r w:rsidRPr="00E23AD9">
        <w:rPr>
          <w:sz w:val="28"/>
          <w:szCs w:val="28"/>
        </w:rPr>
        <w:t>от 28.12.2018 г. № 1004»</w:t>
      </w:r>
    </w:p>
    <w:p w14:paraId="4CD83B0A" w14:textId="77777777" w:rsidR="00E23AD9" w:rsidRPr="00E23AD9" w:rsidRDefault="00E23AD9" w:rsidP="00E23AD9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E5DC4E1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Ресурсное обеспечение реализации муниципальной программы</w:t>
      </w:r>
    </w:p>
    <w:p w14:paraId="0E56A1D7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«Повышение эффективности управления земельными ресурсами</w:t>
      </w:r>
    </w:p>
    <w:p w14:paraId="2C8B6E21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E23AD9">
        <w:rPr>
          <w:sz w:val="28"/>
          <w:szCs w:val="28"/>
        </w:rPr>
        <w:t>на территории Ванинского муниципального района Хабаровского края»</w:t>
      </w:r>
    </w:p>
    <w:p w14:paraId="7C0CA43A" w14:textId="77777777" w:rsidR="00E23AD9" w:rsidRPr="00E23AD9" w:rsidRDefault="00E23AD9" w:rsidP="00E23AD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</w:p>
    <w:tbl>
      <w:tblPr>
        <w:tblW w:w="1459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3"/>
        <w:gridCol w:w="2408"/>
        <w:gridCol w:w="991"/>
        <w:gridCol w:w="995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E23AD9" w:rsidRPr="00E23AD9" w14:paraId="0440B14C" w14:textId="77777777" w:rsidTr="006B588F">
        <w:trPr>
          <w:trHeight w:val="300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9A1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№ п/п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3C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Наименование программы, комплекса мероприятий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9F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 xml:space="preserve">Ответственный исполнитель </w:t>
            </w:r>
          </w:p>
        </w:tc>
        <w:tc>
          <w:tcPr>
            <w:tcW w:w="104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1B1D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3AD9">
              <w:t>Расходы, тыс. руб.</w:t>
            </w:r>
          </w:p>
        </w:tc>
      </w:tr>
      <w:tr w:rsidR="00E23AD9" w:rsidRPr="00E23AD9" w14:paraId="5665D757" w14:textId="77777777" w:rsidTr="006B588F">
        <w:trPr>
          <w:trHeight w:val="30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58EC" w14:textId="77777777" w:rsidR="00E23AD9" w:rsidRPr="00E23AD9" w:rsidRDefault="00E23AD9" w:rsidP="00E23AD9"/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24EF" w14:textId="77777777" w:rsidR="00E23AD9" w:rsidRPr="00E23AD9" w:rsidRDefault="00E23AD9" w:rsidP="00E23AD9"/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BE70" w14:textId="77777777" w:rsidR="00E23AD9" w:rsidRPr="00E23AD9" w:rsidRDefault="00E23AD9" w:rsidP="00E23AD9"/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DB1D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B84A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DD47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C972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E5B7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726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7EF5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4F1C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B789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D2B7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23AD9">
              <w:rPr>
                <w:color w:val="00000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9577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23AD9">
              <w:rPr>
                <w:color w:val="00000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C2A0C" w14:textId="77777777" w:rsidR="00E23AD9" w:rsidRPr="00E23AD9" w:rsidRDefault="00E23AD9" w:rsidP="00E23AD9">
            <w:r w:rsidRPr="00E23AD9">
              <w:t>2029</w:t>
            </w:r>
          </w:p>
        </w:tc>
      </w:tr>
      <w:tr w:rsidR="00E23AD9" w:rsidRPr="00E23AD9" w14:paraId="09762902" w14:textId="77777777" w:rsidTr="006B588F">
        <w:trPr>
          <w:trHeight w:val="2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FB4D" w14:textId="77777777" w:rsidR="00E23AD9" w:rsidRPr="00E23AD9" w:rsidRDefault="00E23AD9" w:rsidP="00E23AD9"/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F7285" w14:textId="77777777" w:rsidR="00E23AD9" w:rsidRPr="00E23AD9" w:rsidRDefault="00E23AD9" w:rsidP="00E23AD9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91EFA" w14:textId="77777777" w:rsidR="00E23AD9" w:rsidRPr="00E23AD9" w:rsidRDefault="00E23AD9" w:rsidP="00E23AD9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61B50" w14:textId="77777777" w:rsidR="00E23AD9" w:rsidRPr="00E23AD9" w:rsidRDefault="00E23AD9" w:rsidP="00E23AD9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29245" w14:textId="77777777" w:rsidR="00E23AD9" w:rsidRPr="00E23AD9" w:rsidRDefault="00E23AD9" w:rsidP="00E23AD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242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  <w:r w:rsidRPr="00E23AD9">
              <w:rPr>
                <w:i/>
                <w:iCs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CFAE4" w14:textId="77777777" w:rsidR="00E23AD9" w:rsidRPr="00E23AD9" w:rsidRDefault="00E23AD9" w:rsidP="00E23AD9">
            <w:pPr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1DBF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15D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12EA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83FC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346C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E19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676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0F36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</w:rPr>
            </w:pPr>
          </w:p>
        </w:tc>
      </w:tr>
      <w:tr w:rsidR="00E23AD9" w:rsidRPr="00E23AD9" w14:paraId="0BACF41D" w14:textId="77777777" w:rsidTr="006B588F">
        <w:trPr>
          <w:trHeight w:val="351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0FF7F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76D3C" w14:textId="77777777" w:rsidR="00E23AD9" w:rsidRPr="00E23AD9" w:rsidRDefault="00E23AD9" w:rsidP="00E23AD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64F5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57450,00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FA84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8AC6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AACC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9300,00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250F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7E5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A339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9CDE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6200,00</w:t>
            </w:r>
          </w:p>
          <w:p w14:paraId="21BD94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E79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BD7F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8FB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3B1E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900,00</w:t>
            </w:r>
          </w:p>
        </w:tc>
      </w:tr>
      <w:tr w:rsidR="00E23AD9" w:rsidRPr="00E23AD9" w14:paraId="7859973E" w14:textId="77777777" w:rsidTr="006B588F">
        <w:trPr>
          <w:trHeight w:val="359"/>
        </w:trPr>
        <w:tc>
          <w:tcPr>
            <w:tcW w:w="7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51DC6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в том числе по источникам финансирования: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51BC7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B82EB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E54E1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F0BA8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3039B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22DA5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1F835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FF75D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</w:t>
            </w:r>
          </w:p>
        </w:tc>
      </w:tr>
      <w:tr w:rsidR="00E23AD9" w:rsidRPr="00E23AD9" w14:paraId="223C9F57" w14:textId="77777777" w:rsidTr="006B588F">
        <w:trPr>
          <w:trHeight w:val="300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00C1E4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F38F0D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C38A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1400,00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AE442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79A8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2F9A7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45881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83CC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D4090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F11D6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02E68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5242D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DA7B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AECEB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624F6C2C" w14:textId="77777777" w:rsidTr="006B588F">
        <w:trPr>
          <w:trHeight w:val="1680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AB99F2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Средства районного бюджета, источником финансирования и обеспечения которого являются средства бюджета поселений (далее - средства бюджета поселений)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C61A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A46F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2282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B75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64A7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  <w:p w14:paraId="2BD484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3CD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C671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C132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6CC2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2D4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  <w:p w14:paraId="30D1485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7D23E5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ED45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5F3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CC35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</w:tr>
      <w:tr w:rsidR="00E23AD9" w:rsidRPr="00E23AD9" w14:paraId="53880790" w14:textId="77777777" w:rsidTr="006B588F">
        <w:trPr>
          <w:trHeight w:val="1620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F5C6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Средства районного бюджета, источником финансирования и обеспечения которого являются средства краевого бюджета (далее - средства краевого бюджета)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63F0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D10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9EB0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A369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E4B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CE45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16E9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BA60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CAC2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5906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10A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040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60C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</w:tr>
      <w:tr w:rsidR="00E23AD9" w:rsidRPr="00E23AD9" w14:paraId="6840C116" w14:textId="77777777" w:rsidTr="006B588F">
        <w:trPr>
          <w:trHeight w:val="300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9700C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51A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7285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56050,00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3860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A382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9EAA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9300,00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B7CA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AF6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2550,00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53D9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6050,00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954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6050,00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9A44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F41B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88C6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F28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900,00</w:t>
            </w:r>
          </w:p>
        </w:tc>
      </w:tr>
      <w:tr w:rsidR="00E23AD9" w:rsidRPr="00E23AD9" w14:paraId="3A953AE4" w14:textId="77777777" w:rsidTr="006B588F">
        <w:trPr>
          <w:trHeight w:val="300"/>
        </w:trPr>
        <w:tc>
          <w:tcPr>
            <w:tcW w:w="7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73C680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  <w:r w:rsidRPr="00E23AD9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6E76E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D470E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FB565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2BD8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21E1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DFEB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662D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B93E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</w:tr>
      <w:tr w:rsidR="00E23AD9" w:rsidRPr="00E23AD9" w14:paraId="3786E646" w14:textId="77777777" w:rsidTr="006B588F">
        <w:trPr>
          <w:trHeight w:val="255"/>
        </w:trPr>
        <w:tc>
          <w:tcPr>
            <w:tcW w:w="77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A0104F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  <w:r w:rsidRPr="00E23AD9">
              <w:t>в том числе по исполнителям/соисполнителям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290E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16F9F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F551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0123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F7D76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0F0A7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1264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A98C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</w:p>
        </w:tc>
      </w:tr>
      <w:tr w:rsidR="00E23AD9" w:rsidRPr="00E23AD9" w14:paraId="0B802714" w14:textId="77777777" w:rsidTr="006B588F">
        <w:trPr>
          <w:trHeight w:val="1260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3CD6F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320F52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10DA7FF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296AC73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Комитет по приватизации и управлению имуществом администрации Ванинского муниципального района (далее – Комитет),                                 </w:t>
            </w:r>
          </w:p>
          <w:p w14:paraId="00698F8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CB4F6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756B1E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Управления имущества, инфраструктуры и жизнеобеспечения администрации Ванинского муниципального района Хабаровского края (далее - Управление)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D512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79EA0A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Всего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86FB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468FBC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</w:t>
            </w:r>
            <w:r w:rsidRPr="00E23AD9">
              <w:rPr>
                <w:i/>
                <w:iCs/>
                <w:color w:val="000000"/>
                <w:sz w:val="18"/>
                <w:szCs w:val="18"/>
                <w:lang w:val="en-US"/>
              </w:rPr>
              <w:t>74</w:t>
            </w:r>
            <w:r w:rsidRPr="00E23AD9">
              <w:rPr>
                <w:i/>
                <w:iCs/>
                <w:color w:val="000000"/>
                <w:sz w:val="18"/>
                <w:szCs w:val="18"/>
              </w:rPr>
              <w:t>50,00</w:t>
            </w:r>
          </w:p>
          <w:p w14:paraId="7A9030C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8AC055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A563D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97EDEA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33184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  <w:lang w:val="en-US"/>
              </w:rPr>
              <w:t>3780</w:t>
            </w: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  <w:p w14:paraId="5DB584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7A85C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0E97B8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83461B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C95F0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F2C56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30135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06A12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066A5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19650,00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952C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E18BC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5F4692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C7259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9CF32F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CE244F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F7D2D9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A128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8</w:t>
            </w:r>
          </w:p>
          <w:p w14:paraId="74B5B2B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996D3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A3CC3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821CB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3902D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D3800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  <w:lang w:val="en-US"/>
              </w:rPr>
              <w:t>500</w:t>
            </w:r>
            <w:r w:rsidRPr="00E23AD9">
              <w:rPr>
                <w:i/>
                <w:i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EFC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AABE29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F21E4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245DED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D8236B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7790FA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A5B1E7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9300,00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D758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D83A1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DE1229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0F8942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B5991D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63C928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CCD88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1D9B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03A3E1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56CAE7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56D778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38F324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788F5D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C4CBC8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  <w:lang w:val="en-US"/>
              </w:rPr>
              <w:t>2700</w:t>
            </w:r>
            <w:r w:rsidRPr="00E23AD9">
              <w:rPr>
                <w:i/>
                <w:i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89AE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48C25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F85A5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51EF86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02B883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114894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BE456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  <w:lang w:val="en-US"/>
              </w:rPr>
              <w:t>6200</w:t>
            </w:r>
            <w:r w:rsidRPr="00E23AD9">
              <w:rPr>
                <w:i/>
                <w:iCs/>
                <w:color w:val="000000"/>
                <w:sz w:val="18"/>
                <w:szCs w:val="18"/>
              </w:rPr>
              <w:t>,00</w:t>
            </w:r>
          </w:p>
          <w:p w14:paraId="41D516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C0F9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7D7F5325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18A5A83B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2633A797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26B122A0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48A14A3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0469A1D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6200,00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32F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2C9C34F7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FA8BB7F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072DFA31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09E3D171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03E692E7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3F9E59E5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38EB85F3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3E7E9A5D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19F4A885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59F1BBC6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29BD8362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66660205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268553A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279A82FD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6D9FF38E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6250,00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F920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6</w:t>
            </w:r>
          </w:p>
          <w:p w14:paraId="03A147A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5D4654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6E2522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2197F4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5D9A69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07D6E6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5A52C5F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3481F49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7892215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191625E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01B8EF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2EC320C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0ECCED9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6C3003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1ECE3D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6250,00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DE4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5C6F9F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4134DAD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23BC10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00E1E4A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750DE05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306445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11C1469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3EBE24B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1F933E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EDAFD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22AC97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1E80C4A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4D0551B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01D07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54AB91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6250,00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E27C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sz w:val="18"/>
                <w:szCs w:val="18"/>
              </w:rPr>
            </w:pPr>
          </w:p>
          <w:p w14:paraId="3549AF4D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66D6EFEB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5EBEE721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5CB5D83E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4735BB02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354188F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C3F282C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1DF51480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5E20375C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14F89B7E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2071E6CD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4CAFF886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15DE1369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039B57C0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</w:p>
          <w:p w14:paraId="7982017E" w14:textId="77777777" w:rsidR="00E23AD9" w:rsidRPr="00E23AD9" w:rsidRDefault="00E23AD9" w:rsidP="00E23AD9">
            <w:pPr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900,00</w:t>
            </w:r>
          </w:p>
        </w:tc>
      </w:tr>
      <w:tr w:rsidR="00E23AD9" w:rsidRPr="00E23AD9" w14:paraId="7C422301" w14:textId="77777777" w:rsidTr="006B588F">
        <w:trPr>
          <w:trHeight w:val="127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D7B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>1.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C9E0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Проведение работы по формированию земельных участков под объектами, находящимися в муниципальной собственности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7D5C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 </w:t>
            </w:r>
          </w:p>
          <w:p w14:paraId="2731F0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Всего: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486C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1142A99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6550,00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14CB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2698E52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C70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7400,00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6811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6E39EE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409A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4403A15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2481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4600,00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5B73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4600,00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2664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BE0C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6650,00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B2A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6650,00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2114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5FCF0F6" w14:textId="77777777" w:rsidR="00E23AD9" w:rsidRPr="00E23AD9" w:rsidRDefault="00E23AD9" w:rsidP="00E23AD9">
            <w:pPr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4DAF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5500,00</w:t>
            </w:r>
          </w:p>
        </w:tc>
      </w:tr>
      <w:tr w:rsidR="00E23AD9" w:rsidRPr="00E23AD9" w14:paraId="2A617316" w14:textId="77777777" w:rsidTr="006B588F">
        <w:trPr>
          <w:trHeight w:val="41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CA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  <w:r w:rsidRPr="00E23AD9">
              <w:rPr>
                <w:i/>
                <w:iCs/>
                <w:color w:val="000000"/>
              </w:rPr>
              <w:t>1.1.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1F68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0F0B8C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Районный бюджет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D0D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7A987AD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C7F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rPr>
                <w:i/>
                <w:iCs/>
                <w:sz w:val="18"/>
                <w:szCs w:val="18"/>
              </w:rPr>
            </w:pPr>
          </w:p>
          <w:p w14:paraId="62A696D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5CD0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0FC6BF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158C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06D770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6D7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2B72F0C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C74C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82E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0150,00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010E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625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2C6FB0DD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0D2F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730B49C4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9C8D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0150,00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A6B1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5F2C52A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B10E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207458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7232C033" w14:textId="77777777" w:rsidTr="006B588F">
        <w:trPr>
          <w:trHeight w:val="418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E07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82E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8813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3442722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2F59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7C34D2D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937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5812E4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CC58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35C35D7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523E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00D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563099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8D0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18A9D00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DD5BC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31D748C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D04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0A6868C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8AB94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302B2E53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CECAA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362FE650" w14:textId="77777777" w:rsidR="00E23AD9" w:rsidRPr="00E23AD9" w:rsidRDefault="00E23AD9" w:rsidP="00E23AD9">
            <w:pPr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3598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23ADD74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771D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07480D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27A921FA" w14:textId="77777777" w:rsidTr="006B588F">
        <w:trPr>
          <w:trHeight w:val="41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49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47B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1D0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4AA3843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3F99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5F5BC8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     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35B6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6A7645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D6E5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FEC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iCs/>
                <w:sz w:val="18"/>
                <w:szCs w:val="18"/>
              </w:rPr>
            </w:pPr>
          </w:p>
          <w:p w14:paraId="736B41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    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012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078AE2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8A9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10F97D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66C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7EC4B2D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DDB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3DAD0E1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235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76CF96C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8733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4EC7CE1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9C6B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5D88E7B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F43A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78426E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455AC2BD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38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0424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Внебюджетные источники                       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B7A2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B0F2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0255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5C8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FC2A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B509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08F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FFD6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8356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4741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7B7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F6A8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78E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E23AD9" w:rsidRPr="00E23AD9" w14:paraId="267E0346" w14:textId="77777777" w:rsidTr="006B588F">
        <w:trPr>
          <w:trHeight w:val="25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B1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73B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27457A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 xml:space="preserve">Комитет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299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FE25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  <w:p w14:paraId="052ABC1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F40D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  <w:p w14:paraId="53E804B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A0E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  <w:p w14:paraId="27C87D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0692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  <w:p w14:paraId="607DE1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820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  <w:p w14:paraId="621F99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D46C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  <w:p w14:paraId="3CA147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6CE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  <w:p w14:paraId="5B930D9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E523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102516C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450,00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84B8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6557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9341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EF3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E23AD9" w:rsidRPr="00E23AD9" w14:paraId="061B0489" w14:textId="77777777" w:rsidTr="006B588F">
        <w:trPr>
          <w:trHeight w:val="39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62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112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C569C8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0FC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D0F6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  <w:p w14:paraId="6B641FE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7EF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DD4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F81A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E154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A1FE7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BBB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198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CF72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13F200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8D20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413DBD3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0D8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</w:p>
          <w:p w14:paraId="67BD21D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935D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18"/>
                <w:szCs w:val="18"/>
              </w:rPr>
            </w:pPr>
          </w:p>
          <w:p w14:paraId="0B242E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500,00</w:t>
            </w:r>
          </w:p>
        </w:tc>
      </w:tr>
      <w:tr w:rsidR="00E23AD9" w:rsidRPr="00E23AD9" w14:paraId="1363BAEA" w14:textId="77777777" w:rsidTr="006B588F">
        <w:trPr>
          <w:trHeight w:val="2106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B4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B2CA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Проведение работы по формированию земельных участков, государственная собственность на которые не разграничена, в целях проведения аукционов на право заключения договора аренды земельных участков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C32C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 Всего: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57DD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3F8C69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77ED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0FB20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99A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0131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A996B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3F61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4F50F5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AA3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835808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090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FFFFB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17AE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8B3E7D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24F1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73013D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629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2119A8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33AB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CF4A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A052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654EF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300,00</w:t>
            </w:r>
          </w:p>
        </w:tc>
      </w:tr>
      <w:tr w:rsidR="00E23AD9" w:rsidRPr="00E23AD9" w14:paraId="1443EA63" w14:textId="77777777" w:rsidTr="006B588F">
        <w:trPr>
          <w:trHeight w:val="37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59C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F1F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6339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554B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EA5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14D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7683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4C4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0F61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CF4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3CBE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2A9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F3C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E75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5D40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6CA60A1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834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FEDD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35F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416B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7E9B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E8BD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6A5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5DC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7F68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973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ED9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B6E1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BAA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5B5F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1CE0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9E9466A" w14:textId="77777777" w:rsidTr="006B588F">
        <w:trPr>
          <w:trHeight w:val="39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B1C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6802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F36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981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6A08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9B0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85E4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4D5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B12C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C5F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560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E11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B79F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3BAC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10C1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44CA81A5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209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2BAD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 xml:space="preserve">Внебюджетные источники                       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5BBF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8DCF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2696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1A7D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102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A8A3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559F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9277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C6FD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BD3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4EA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2D34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0500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</w:tr>
      <w:tr w:rsidR="00E23AD9" w:rsidRPr="00E23AD9" w14:paraId="58CA3479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68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BE82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Комитет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67F9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A29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D57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472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83B4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5DF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A65D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1AF7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531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DBB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7B1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23D7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D394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E23AD9" w:rsidRPr="00E23AD9" w14:paraId="73A5C123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F93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3DAF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318F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22F5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E4A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96E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E81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7CA4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7C88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5C3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456B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0AB4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8F24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476E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12F7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300,00</w:t>
            </w:r>
          </w:p>
        </w:tc>
      </w:tr>
      <w:tr w:rsidR="00E23AD9" w:rsidRPr="00E23AD9" w14:paraId="10F5CA38" w14:textId="77777777" w:rsidTr="006B588F">
        <w:trPr>
          <w:trHeight w:val="87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F59A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3.</w:t>
            </w:r>
          </w:p>
        </w:tc>
        <w:tc>
          <w:tcPr>
            <w:tcW w:w="2408" w:type="dxa"/>
            <w:vAlign w:val="bottom"/>
            <w:hideMark/>
          </w:tcPr>
          <w:p w14:paraId="514FDB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AE8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Всего: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FA2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44000,0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CF9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09D681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05371A5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DFB095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12A2719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F0D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42DA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3D8DB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517529C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7500,00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0B42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F9AFAA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78DC58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74DEEF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27A85AC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0AF56F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71C7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</w:t>
            </w:r>
          </w:p>
          <w:p w14:paraId="62FADA1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4C8C9A4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4906DF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7AF44B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01500,00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CB9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</w:t>
            </w:r>
          </w:p>
          <w:p w14:paraId="599F43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4DDB77E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7793A5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7638256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0AD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2BFAA4B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498D92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732E9B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73E00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09F7C5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210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</w:t>
            </w:r>
          </w:p>
          <w:p w14:paraId="0FDE21D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57C4B15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FD3662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5C03A42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DB49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</w:t>
            </w:r>
          </w:p>
          <w:p w14:paraId="12C64D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5C98851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23594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3C9F00F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4FE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</w:t>
            </w:r>
          </w:p>
          <w:p w14:paraId="63DE62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5728C1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767469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AF7A1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614D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  <w:p w14:paraId="538B8FBE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  <w:p w14:paraId="2C1658F9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  <w:p w14:paraId="705FFFFA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  <w:p w14:paraId="2DEC0A84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  <w:p w14:paraId="535C249F" w14:textId="77777777" w:rsidR="00E23AD9" w:rsidRPr="00E23AD9" w:rsidRDefault="00E23AD9" w:rsidP="00E23AD9">
            <w:pPr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</w:tr>
      <w:tr w:rsidR="00E23AD9" w:rsidRPr="00E23AD9" w14:paraId="413A0B3B" w14:textId="77777777" w:rsidTr="006B588F">
        <w:trPr>
          <w:trHeight w:val="308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93B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3.1.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FD23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05A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D12D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956F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A21C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F16F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151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DD64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2628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A646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AA65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B8F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9CC7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5C66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49121A3" w14:textId="77777777" w:rsidTr="006B588F">
        <w:trPr>
          <w:trHeight w:val="413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A2C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AD66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F2DA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7B84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5A7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78CF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7023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D042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5E00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14B4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1ECF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C71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C0D8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08D8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31DF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9A8D316" w14:textId="77777777" w:rsidTr="006B588F">
        <w:trPr>
          <w:trHeight w:val="39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7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954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C11E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7CE6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6B0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41E6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F342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A0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344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B151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420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22A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30F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233B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5EF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641E4F7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A38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3.4.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D00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 xml:space="preserve">Внебюджетные источники    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1B7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6E3E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44000,00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2192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C50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A5B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7500,00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DC82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473E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063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BD09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EF3C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BAE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F2E7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727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2060AE8B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5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7D42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Комитет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267C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443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29000,00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B18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105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71AD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7500,00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CFC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736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0333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A615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4E03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B15E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4B4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D70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E23AD9" w:rsidRPr="00E23AD9" w14:paraId="084D2ADA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BB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28F0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521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9136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958E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4D95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26F4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485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CF0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6A6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E479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CD2C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E15B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42B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0111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599C5C37" w14:textId="77777777" w:rsidTr="006B588F">
        <w:trPr>
          <w:trHeight w:val="87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1B23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</w:pPr>
            <w:r w:rsidRPr="00E23AD9">
              <w:t xml:space="preserve">4.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E59E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Инвентаризация земель сельскохозяйственного назначения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B7A5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Всего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10E6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52428B7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DED2C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DFD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6F71E9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0144D9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0873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  <w:p w14:paraId="17805D7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328F6C5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BF69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6E70909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6F66F8F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A2A5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</w:t>
            </w:r>
          </w:p>
          <w:p w14:paraId="6FE658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72E7396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210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1D85DCB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33700E5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25D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</w:t>
            </w:r>
          </w:p>
          <w:p w14:paraId="4327A95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639861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EE4A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  <w:p w14:paraId="0727448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087C785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142C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90C77D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4E5EEE0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EDB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</w:t>
            </w:r>
          </w:p>
          <w:p w14:paraId="4298F1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0081604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7419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</w:t>
            </w:r>
          </w:p>
          <w:p w14:paraId="747CD1E4" w14:textId="77777777" w:rsidR="00E23AD9" w:rsidRPr="00E23AD9" w:rsidRDefault="00E23AD9" w:rsidP="00E23AD9">
            <w:pPr>
              <w:rPr>
                <w:sz w:val="18"/>
                <w:szCs w:val="18"/>
              </w:rPr>
            </w:pPr>
          </w:p>
          <w:p w14:paraId="738D037F" w14:textId="77777777" w:rsidR="00E23AD9" w:rsidRPr="00E23AD9" w:rsidRDefault="00E23AD9" w:rsidP="00E23AD9">
            <w:pPr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C20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48F7DD0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</w:p>
          <w:p w14:paraId="67E865F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256DB4A2" w14:textId="77777777" w:rsidTr="006B588F">
        <w:trPr>
          <w:trHeight w:val="28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9F9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4.1.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A50F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18C3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C19E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B89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52CB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1010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266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3E27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4B6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DAF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8EF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55BB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C941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AD01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237C5652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801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AF3D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A2D9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3DE9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F29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027C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2DB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ABD9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86E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494E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1BB2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4F7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FE05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D8F2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A355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23DF317C" w14:textId="77777777" w:rsidTr="006B588F">
        <w:trPr>
          <w:trHeight w:val="36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3ED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06B2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C242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44D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D229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458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E18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4CF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843B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A15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F4E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7CE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7B91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453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27C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259C2E52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165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4.4.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825E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 xml:space="preserve">Внебюджетные источники     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3EDE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9C9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1800,00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20C2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92A0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44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7996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5A75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2808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9FB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8031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C52F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7A91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DDB1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 w:rsidRPr="00E23AD9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E23AD9" w:rsidRPr="00E23AD9" w14:paraId="5F1053A1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D58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0AE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Комитет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A895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4E87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6E6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E9B6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CB35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8F7F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C51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B3EB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1446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9E20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22D9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BF96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B044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E23AD9" w:rsidRPr="00E23AD9" w14:paraId="4992EF9A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0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9E6B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5C52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8BF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337D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25CF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5677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F241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924F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B9C4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812E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94AE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C7CB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8E2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865B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1411379" w14:textId="77777777" w:rsidTr="006B588F">
        <w:trPr>
          <w:trHeight w:val="1155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EC3C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 xml:space="preserve">5.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9AB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Проведение работ по описанию границ населенных пунктов и границы района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5DB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 Всего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B8FA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32A2388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14607F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50511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D73B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539CD2F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4255993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68E353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480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2</w:t>
            </w:r>
          </w:p>
          <w:p w14:paraId="6BB8D03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</w:p>
          <w:p w14:paraId="2C17E9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13D0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F3E3FE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62267A6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79319F9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397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D86C70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68E5AB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1E3C06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0,00</w:t>
            </w:r>
          </w:p>
          <w:p w14:paraId="7FE1007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BB27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859716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A5FE92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C80AFF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ABF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BD053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2293F4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36D0A1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8EDE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23B46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706D49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C15B1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1860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D9025A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E01EA8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4A8E71E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40A8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7058B1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AB55F8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B1E68D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85BF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DDDE3F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48003A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E19E8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867F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EBA1C5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4DD2D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41D408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181FC096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C4A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5.1.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9F1C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CF3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3181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F58E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2AB7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9301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63EB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FD47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663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B34F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AEA7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123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8C6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09D5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7CF42A5A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E8A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8FDF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31E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 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0630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4A2F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CD5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D7A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145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8F1B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F11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C9E1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AD2A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0C80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5BF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F5D1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61B10CB5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B27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024C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F73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E0E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85B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80CD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135F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06F3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68D8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169D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6FEA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33AE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8B18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E4AB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48EA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</w:tr>
      <w:tr w:rsidR="00E23AD9" w:rsidRPr="00E23AD9" w14:paraId="1D674B76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618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6855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5BDD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077C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11B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A40C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486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53BB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1BA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A79C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DF9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188B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69FA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6EAD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AE2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2D2E6348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B95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0554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38FF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7633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5A5A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F95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87B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DB9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FBC1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EF4C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141E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9D29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105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8A1F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9D9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4A313B7A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95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4C35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 xml:space="preserve">Комитет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78D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58C6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78E3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72B7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A83F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6570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48F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0DF1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B57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D94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9E76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0745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C713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E23AD9" w:rsidRPr="00E23AD9" w14:paraId="7E697073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C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ACF2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925C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B99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A3C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ECA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259C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BF4D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C925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7740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A97D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F092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F5AB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8CD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D43A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46C0B959" w14:textId="77777777" w:rsidTr="006B588F">
        <w:trPr>
          <w:trHeight w:val="804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BE5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4790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Приобретение компьютерной техники и программного обеспечения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2BAF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220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11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381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BC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13D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024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7D6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61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51A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136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D05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2CB2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14:paraId="0259B6A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E23AD9">
              <w:rPr>
                <w:sz w:val="18"/>
                <w:szCs w:val="18"/>
              </w:rPr>
              <w:t>100,00</w:t>
            </w:r>
          </w:p>
        </w:tc>
      </w:tr>
      <w:tr w:rsidR="00E23AD9" w:rsidRPr="00E23AD9" w14:paraId="4899F3E0" w14:textId="77777777" w:rsidTr="006B588F">
        <w:trPr>
          <w:trHeight w:val="39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6A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  <w:p w14:paraId="3460A8D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6.1.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B114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  <w:p w14:paraId="2412DFA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Районный бюджет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BFF0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  <w:p w14:paraId="6413DA8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35A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  <w:p w14:paraId="4398D3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33E6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DFE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356A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  <w:p w14:paraId="6CF0405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2787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263371A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CBF8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7E6C9B6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26D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77E977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6A32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5E2CE11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4CAE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6AA8268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AEE9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1CFF359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8114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017B19A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3B4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  <w:p w14:paraId="3F8ABDA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44CF27A8" w14:textId="77777777" w:rsidTr="006B588F">
        <w:trPr>
          <w:trHeight w:val="397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B42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6.2.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5764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бюджета поселений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7D6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1D3F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CCE3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F217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4B20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E3C1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402C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AECE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F09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3947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3E23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92B6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39BD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5DCB0332" w14:textId="77777777" w:rsidTr="006B588F">
        <w:trPr>
          <w:trHeight w:val="6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1E9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6.3.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04A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Средства краевого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70A1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9E8D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688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FB97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C2F6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35C5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A01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92E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BD06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730B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413B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5921A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2A68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</w:tr>
      <w:tr w:rsidR="00E23AD9" w:rsidRPr="00E23AD9" w14:paraId="525EFE5E" w14:textId="77777777" w:rsidTr="006B588F">
        <w:trPr>
          <w:trHeight w:val="496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8EE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6.4.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5D3F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 xml:space="preserve">Внебюджетные источники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0A7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6A4F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4B8B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ECB2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4510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4CE2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45E4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1B84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73BE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195E8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0DDB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5BC2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0BAE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E23AD9" w:rsidRPr="00E23AD9" w14:paraId="6B60E4D4" w14:textId="77777777" w:rsidTr="006B588F">
        <w:trPr>
          <w:trHeight w:val="30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3CC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690D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Комитет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E5D91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873F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6BBD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084D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5EBC0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1F9F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E808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647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6C00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29FF9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FC07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85B9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F9EEE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E23AD9" w:rsidRPr="00E23AD9" w14:paraId="0E9B8AEF" w14:textId="77777777" w:rsidTr="006B588F">
        <w:trPr>
          <w:trHeight w:val="300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715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62A64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Управление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4F83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4726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5103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BD622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2D37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7FCB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6A2AB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B37B7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526CC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E263D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DF2F6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EAA7F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FAFE3" w14:textId="77777777" w:rsidR="00E23AD9" w:rsidRPr="00E23AD9" w:rsidRDefault="00E23AD9" w:rsidP="00E23AD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E23AD9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</w:tbl>
    <w:p w14:paraId="29E39D3D" w14:textId="002DA2C8" w:rsidR="00E23AD9" w:rsidRDefault="00E23AD9"/>
    <w:p w14:paraId="71CA8FB8" w14:textId="374F2136" w:rsidR="00E23AD9" w:rsidRDefault="00E23AD9">
      <w:r>
        <w:t xml:space="preserve">                                                                                                          _________________</w:t>
      </w:r>
    </w:p>
    <w:sectPr w:rsidR="00E23AD9" w:rsidSect="003232A3"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B8631" w14:textId="77777777" w:rsidR="003232A3" w:rsidRDefault="003232A3" w:rsidP="003232A3">
      <w:r>
        <w:separator/>
      </w:r>
    </w:p>
  </w:endnote>
  <w:endnote w:type="continuationSeparator" w:id="0">
    <w:p w14:paraId="7FA7C788" w14:textId="77777777" w:rsidR="003232A3" w:rsidRDefault="003232A3" w:rsidP="0032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4B01" w14:textId="77777777" w:rsidR="003232A3" w:rsidRDefault="003232A3" w:rsidP="003232A3">
      <w:r>
        <w:separator/>
      </w:r>
    </w:p>
  </w:footnote>
  <w:footnote w:type="continuationSeparator" w:id="0">
    <w:p w14:paraId="1B5297A8" w14:textId="77777777" w:rsidR="003232A3" w:rsidRDefault="003232A3" w:rsidP="0032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2691486"/>
      <w:docPartObj>
        <w:docPartGallery w:val="Page Numbers (Top of Page)"/>
        <w:docPartUnique/>
      </w:docPartObj>
    </w:sdtPr>
    <w:sdtContent>
      <w:p w14:paraId="3A77F39B" w14:textId="15029AC2" w:rsidR="003232A3" w:rsidRDefault="003232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A2B419" w14:textId="77777777" w:rsidR="003232A3" w:rsidRDefault="003232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A3"/>
    <w:rsid w:val="002E6AA7"/>
    <w:rsid w:val="003232A3"/>
    <w:rsid w:val="00E2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976A"/>
  <w15:chartTrackingRefBased/>
  <w15:docId w15:val="{417940CB-D8E6-4D36-8F03-17E0D523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232A3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232A3"/>
  </w:style>
  <w:style w:type="paragraph" w:customStyle="1" w:styleId="ConsPlusNormal">
    <w:name w:val="ConsPlusNormal"/>
    <w:uiPriority w:val="99"/>
    <w:rsid w:val="00323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23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23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3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23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32A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23AD9"/>
  </w:style>
  <w:style w:type="numbering" w:customStyle="1" w:styleId="11">
    <w:name w:val="Нет списка11"/>
    <w:next w:val="a2"/>
    <w:uiPriority w:val="99"/>
    <w:semiHidden/>
    <w:unhideWhenUsed/>
    <w:rsid w:val="00E23AD9"/>
  </w:style>
  <w:style w:type="character" w:styleId="a9">
    <w:name w:val="FollowedHyperlink"/>
    <w:basedOn w:val="a0"/>
    <w:uiPriority w:val="99"/>
    <w:semiHidden/>
    <w:unhideWhenUsed/>
    <w:rsid w:val="00E23AD9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E23AD9"/>
  </w:style>
  <w:style w:type="paragraph" w:styleId="aa">
    <w:name w:val="Title"/>
    <w:basedOn w:val="a"/>
    <w:next w:val="a"/>
    <w:link w:val="ab"/>
    <w:uiPriority w:val="10"/>
    <w:qFormat/>
    <w:rsid w:val="00E23AD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E23AD9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E23AD9"/>
    <w:pPr>
      <w:spacing w:after="120"/>
      <w:ind w:left="283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23A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23AD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23A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23AD9"/>
    <w:pPr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23A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23AD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AD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"/>
    <w:link w:val="51"/>
    <w:uiPriority w:val="99"/>
    <w:semiHidden/>
    <w:locked/>
    <w:rsid w:val="00E23AD9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semiHidden/>
    <w:rsid w:val="00E23AD9"/>
    <w:pPr>
      <w:shd w:val="clear" w:color="auto" w:fill="FFFFFF"/>
      <w:spacing w:after="960" w:line="245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4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F7C2F58055B816E1DE035C36412019B682D617A7E70A0FB756EC7F0CKFaF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F7C2F58055B816E1DE035C36412019B682D71EA9E70A0FB756EC7F0CKFaF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F7C2F58055B816E1DE035C36412019B682D715A1E40A0FB756EC7F0CFF2F5AB69FCF3C58E5755DKAaDX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011&amp;n=202003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4F7C2F58055B816E1DE035C36412019B683D717A5ED0A0FB756EC7F0CKFa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3782</Words>
  <Characters>21562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1</cp:revision>
  <cp:lastPrinted>2026-09-04T02:36:00Z</cp:lastPrinted>
  <dcterms:created xsi:type="dcterms:W3CDTF">2026-09-04T02:29:00Z</dcterms:created>
  <dcterms:modified xsi:type="dcterms:W3CDTF">2026-09-04T02:49:00Z</dcterms:modified>
</cp:coreProperties>
</file>