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8B21" w14:textId="77777777" w:rsidR="00A46364" w:rsidRPr="00A46364" w:rsidRDefault="00A46364" w:rsidP="00A46364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  <w:r w:rsidRPr="00A46364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АДМИНИСТРАЦИЯ</w:t>
      </w:r>
    </w:p>
    <w:p w14:paraId="664A6653" w14:textId="77777777" w:rsidR="00A46364" w:rsidRPr="00A46364" w:rsidRDefault="00A46364" w:rsidP="00A46364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  <w:r w:rsidRPr="00A46364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ВАНИНСКОГО МУНИЦИПАЛЬНОГО РАЙОНА</w:t>
      </w:r>
    </w:p>
    <w:p w14:paraId="4F446939" w14:textId="77777777" w:rsidR="00A46364" w:rsidRPr="00A46364" w:rsidRDefault="00A46364" w:rsidP="00A46364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  <w:r w:rsidRPr="00A46364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Хабаровского края</w:t>
      </w:r>
    </w:p>
    <w:p w14:paraId="0E859F34" w14:textId="77777777" w:rsidR="00A46364" w:rsidRPr="00A46364" w:rsidRDefault="00A46364" w:rsidP="00A46364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</w:p>
    <w:p w14:paraId="37394C28" w14:textId="77777777" w:rsidR="00A46364" w:rsidRPr="00A46364" w:rsidRDefault="00A46364" w:rsidP="00A46364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</w:pPr>
      <w:r w:rsidRPr="00A46364">
        <w:rPr>
          <w:rFonts w:ascii="Times New Roman" w:eastAsia="Times New Roman" w:hAnsi="Times New Roman" w:cs="Times New Roman"/>
          <w:b/>
          <w:bCs/>
          <w:color w:val="auto"/>
          <w:kern w:val="1"/>
          <w:sz w:val="28"/>
          <w:szCs w:val="28"/>
          <w:lang w:eastAsia="ar-SA"/>
        </w:rPr>
        <w:t>ПОСТАНОВЛЕНИЕ</w:t>
      </w:r>
    </w:p>
    <w:p w14:paraId="64955517" w14:textId="77777777" w:rsidR="00D64E23" w:rsidRDefault="00D64E23" w:rsidP="00296E34">
      <w:pPr>
        <w:pStyle w:val="51"/>
        <w:spacing w:after="0" w:line="240" w:lineRule="exact"/>
        <w:ind w:left="23"/>
      </w:pPr>
    </w:p>
    <w:p w14:paraId="00AD18CE" w14:textId="77777777" w:rsidR="00D64E23" w:rsidRDefault="00D64E23" w:rsidP="00296E34">
      <w:pPr>
        <w:pStyle w:val="51"/>
        <w:spacing w:after="0" w:line="240" w:lineRule="exact"/>
        <w:ind w:left="23"/>
      </w:pPr>
    </w:p>
    <w:p w14:paraId="2A5006B9" w14:textId="77777777" w:rsidR="00D64E23" w:rsidRDefault="00D64E23" w:rsidP="00296E34">
      <w:pPr>
        <w:pStyle w:val="51"/>
        <w:spacing w:after="0" w:line="240" w:lineRule="exact"/>
        <w:ind w:left="23"/>
      </w:pPr>
    </w:p>
    <w:p w14:paraId="434A28D7" w14:textId="77777777" w:rsidR="00D64E23" w:rsidRDefault="00D64E23" w:rsidP="00296E34">
      <w:pPr>
        <w:pStyle w:val="51"/>
        <w:spacing w:after="0" w:line="240" w:lineRule="exact"/>
        <w:ind w:left="23"/>
      </w:pPr>
    </w:p>
    <w:p w14:paraId="1944BA2A" w14:textId="77777777" w:rsidR="00D64E23" w:rsidRDefault="00D64E23" w:rsidP="00296E34">
      <w:pPr>
        <w:pStyle w:val="51"/>
        <w:spacing w:after="0" w:line="240" w:lineRule="exact"/>
        <w:ind w:left="23"/>
      </w:pPr>
    </w:p>
    <w:p w14:paraId="1F081715" w14:textId="40338A68" w:rsidR="00D64E23" w:rsidRDefault="00751775" w:rsidP="00296E34">
      <w:pPr>
        <w:pStyle w:val="51"/>
        <w:spacing w:after="0" w:line="240" w:lineRule="exact"/>
        <w:ind w:left="23"/>
      </w:pPr>
      <w:r>
        <w:t>01.06.2026 № 584</w:t>
      </w:r>
    </w:p>
    <w:p w14:paraId="539BE2A7" w14:textId="77777777" w:rsidR="00D64E23" w:rsidRDefault="00D64E23" w:rsidP="00296E34">
      <w:pPr>
        <w:pStyle w:val="51"/>
        <w:spacing w:after="0" w:line="240" w:lineRule="exact"/>
        <w:ind w:left="23"/>
      </w:pPr>
    </w:p>
    <w:p w14:paraId="5896F7AA" w14:textId="3ED384D6" w:rsidR="00EA62CB" w:rsidRDefault="00296E34" w:rsidP="00296E34">
      <w:pPr>
        <w:pStyle w:val="51"/>
        <w:spacing w:after="0" w:line="240" w:lineRule="exact"/>
        <w:ind w:left="23"/>
      </w:pPr>
      <w:r w:rsidRPr="003C6297">
        <w:t>О</w:t>
      </w:r>
      <w:r w:rsidR="004C0780" w:rsidRPr="003C6297">
        <w:t xml:space="preserve"> </w:t>
      </w:r>
      <w:r w:rsidR="00AD4556">
        <w:t>мероприятиях по организации срочного захоронения трупов людей</w:t>
      </w:r>
      <w:r w:rsidR="00B33C4E">
        <w:t xml:space="preserve">                   </w:t>
      </w:r>
      <w:r w:rsidR="00AD4556">
        <w:t xml:space="preserve">и животных, погибших в ходе вооруженных конфликтов или вследствие этих конфликтов, а также при чрезвычайных ситуациях природного и техногенного характера </w:t>
      </w:r>
      <w:r w:rsidR="00CC2BA8">
        <w:t>на территории</w:t>
      </w:r>
      <w:r w:rsidR="00D115C0">
        <w:t xml:space="preserve"> </w:t>
      </w:r>
      <w:r w:rsidR="00EA62CB" w:rsidRPr="003C6297">
        <w:t>Ванинского муниципального района</w:t>
      </w:r>
      <w:r w:rsidR="002B7DEC">
        <w:t xml:space="preserve"> Хабаровского края</w:t>
      </w:r>
    </w:p>
    <w:p w14:paraId="32A822C1" w14:textId="77777777" w:rsidR="00EA62CB" w:rsidRDefault="00EA62CB" w:rsidP="00DC16A3">
      <w:pPr>
        <w:pStyle w:val="51"/>
        <w:spacing w:after="0" w:line="240" w:lineRule="exact"/>
        <w:ind w:left="23"/>
      </w:pPr>
    </w:p>
    <w:p w14:paraId="774A1276" w14:textId="01876E64" w:rsidR="00296E34" w:rsidRDefault="00296E34" w:rsidP="00DC16A3">
      <w:pPr>
        <w:pStyle w:val="a3"/>
        <w:spacing w:before="0" w:after="0" w:line="240" w:lineRule="auto"/>
        <w:ind w:left="23" w:firstLine="0"/>
      </w:pPr>
    </w:p>
    <w:p w14:paraId="43A295B2" w14:textId="77777777" w:rsidR="00D64E23" w:rsidRDefault="00D64E23" w:rsidP="00DC16A3">
      <w:pPr>
        <w:pStyle w:val="a3"/>
        <w:spacing w:before="0" w:after="0" w:line="240" w:lineRule="auto"/>
        <w:ind w:left="23" w:firstLine="0"/>
      </w:pPr>
    </w:p>
    <w:p w14:paraId="6FB33C97" w14:textId="60840402" w:rsidR="004C0780" w:rsidRPr="003C6297" w:rsidRDefault="00AD4556" w:rsidP="0004693A">
      <w:pPr>
        <w:pStyle w:val="a3"/>
        <w:spacing w:before="0" w:after="0" w:line="240" w:lineRule="auto"/>
        <w:ind w:left="23" w:firstLine="697"/>
      </w:pPr>
      <w:r>
        <w:t>В целях своевременного проведения мероприятий по срочному захоронению трупов людей и животных, погибших в ходе вооруженных конфликтов или всле</w:t>
      </w:r>
      <w:r w:rsidR="00AD67D2">
        <w:t>д</w:t>
      </w:r>
      <w:r>
        <w:t>ствие</w:t>
      </w:r>
      <w:r w:rsidR="00AD67D2">
        <w:t xml:space="preserve"> этих конфликтов, 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края,</w:t>
      </w:r>
      <w:r>
        <w:t xml:space="preserve"> </w:t>
      </w:r>
      <w:r w:rsidR="00AD67D2">
        <w:t>в</w:t>
      </w:r>
      <w:r w:rsidR="004C0780" w:rsidRPr="003C6297">
        <w:t xml:space="preserve"> соответствии </w:t>
      </w:r>
      <w:r w:rsidR="00305710">
        <w:t xml:space="preserve">                        </w:t>
      </w:r>
      <w:r w:rsidR="004C0780" w:rsidRPr="003C6297">
        <w:t>с Федеральным закон</w:t>
      </w:r>
      <w:r w:rsidR="00AD67D2">
        <w:t>ом</w:t>
      </w:r>
      <w:r w:rsidR="008E4017">
        <w:t xml:space="preserve"> </w:t>
      </w:r>
      <w:r w:rsidR="00AD67D2">
        <w:t xml:space="preserve">от 12.02.1998 № 28-ФЗ «О гражданской обороне», Федеральным законом </w:t>
      </w:r>
      <w:r w:rsidR="008E4017">
        <w:t xml:space="preserve">от </w:t>
      </w:r>
      <w:r w:rsidR="00AD67D2">
        <w:t>21.12.</w:t>
      </w:r>
      <w:r w:rsidR="008E4017">
        <w:t>1994</w:t>
      </w:r>
      <w:r w:rsidR="00AD67D2">
        <w:t xml:space="preserve"> </w:t>
      </w:r>
      <w:r w:rsidR="008E4017">
        <w:t>№</w:t>
      </w:r>
      <w:r w:rsidR="00DC16A3">
        <w:t> </w:t>
      </w:r>
      <w:r w:rsidR="008E4017">
        <w:t>68</w:t>
      </w:r>
      <w:r w:rsidR="00AD67D2">
        <w:t>-</w:t>
      </w:r>
      <w:r w:rsidR="008E4017">
        <w:t>ФЗ</w:t>
      </w:r>
      <w:r w:rsidR="00DC16A3">
        <w:t xml:space="preserve"> «О защите населения </w:t>
      </w:r>
      <w:r w:rsidR="00305710">
        <w:t xml:space="preserve">                                  </w:t>
      </w:r>
      <w:r w:rsidR="00DC16A3">
        <w:t>и территорий от чрезвычайных ситуаций природного и техногенного характера»</w:t>
      </w:r>
      <w:r w:rsidR="00AD67D2">
        <w:t xml:space="preserve">, Федеральным законом от 12.01.1996 № 8-ФЗ «О погребении </w:t>
      </w:r>
      <w:r w:rsidR="00305710">
        <w:t xml:space="preserve">                           </w:t>
      </w:r>
      <w:r w:rsidR="00AD67D2">
        <w:t xml:space="preserve">и похоронном деле», Федеральным законом </w:t>
      </w:r>
      <w:r w:rsidR="004C0780" w:rsidRPr="003C6297">
        <w:t>от 06</w:t>
      </w:r>
      <w:r w:rsidR="00AD67D2">
        <w:t>.10.</w:t>
      </w:r>
      <w:r w:rsidR="004C0780" w:rsidRPr="003C6297">
        <w:t>2003  № 131-Ф</w:t>
      </w:r>
      <w:r w:rsidR="00296E34" w:rsidRPr="003C6297">
        <w:t>З</w:t>
      </w:r>
      <w:r w:rsidR="004C0780" w:rsidRPr="003C6297">
        <w:t xml:space="preserve"> </w:t>
      </w:r>
      <w:r w:rsidR="00D64E23">
        <w:t xml:space="preserve">             </w:t>
      </w:r>
      <w:r w:rsidR="004C0780" w:rsidRPr="003C6297">
        <w:t>«Об</w:t>
      </w:r>
      <w:r w:rsidR="00D64E23">
        <w:t xml:space="preserve"> </w:t>
      </w:r>
      <w:r w:rsidR="004C0780" w:rsidRPr="003C6297">
        <w:t xml:space="preserve">общих принципах организации местного самоуправления в Российской Федерации», </w:t>
      </w:r>
      <w:r w:rsidR="00AD67D2">
        <w:t xml:space="preserve">руководствуясь </w:t>
      </w:r>
      <w:r w:rsidR="0065637A">
        <w:t xml:space="preserve">Постановлением Правительства Российской Федерации от 26.11.2007 № 804 «Об утверждении Положения о гражданской обороне в Российской Федерации», </w:t>
      </w:r>
      <w:r w:rsidR="00565C16" w:rsidRPr="00565C16">
        <w:t>Постановление</w:t>
      </w:r>
      <w:r w:rsidR="00565C16">
        <w:t>м</w:t>
      </w:r>
      <w:r w:rsidR="00565C16" w:rsidRPr="00565C16">
        <w:t xml:space="preserve"> администрации Ванинского муниципального района «Положение об организации и ведении гражданской </w:t>
      </w:r>
      <w:r w:rsidR="00565C16" w:rsidRPr="00E1421D">
        <w:t xml:space="preserve">обороны в Ванинском муниципальном районе» </w:t>
      </w:r>
      <w:r w:rsidR="00D64E23">
        <w:t xml:space="preserve">                                          </w:t>
      </w:r>
      <w:r w:rsidR="00565C16" w:rsidRPr="00E1421D">
        <w:t>от 10.03.2020 № 138,</w:t>
      </w:r>
      <w:r w:rsidR="00F864E9">
        <w:t xml:space="preserve"> </w:t>
      </w:r>
      <w:r w:rsidR="00F864E9" w:rsidRPr="00F864E9">
        <w:t>Уставом Ванинского муниципального района Хабаровского края</w:t>
      </w:r>
      <w:r w:rsidR="00565C16" w:rsidRPr="00E1421D">
        <w:t xml:space="preserve"> </w:t>
      </w:r>
      <w:r w:rsidR="004C0780" w:rsidRPr="00E1421D">
        <w:t>администраци</w:t>
      </w:r>
      <w:r w:rsidR="004C0780" w:rsidRPr="003C6297">
        <w:t>я Ванинского муниципального района</w:t>
      </w:r>
      <w:r w:rsidR="002C0320">
        <w:t xml:space="preserve"> Хабаровского края</w:t>
      </w:r>
    </w:p>
    <w:p w14:paraId="1B4FA61D" w14:textId="77777777" w:rsidR="002C0320" w:rsidRDefault="002C0320" w:rsidP="0004693A">
      <w:pPr>
        <w:pStyle w:val="61"/>
        <w:spacing w:before="0" w:after="0" w:line="240" w:lineRule="auto"/>
        <w:ind w:left="20" w:firstLine="697"/>
        <w:jc w:val="both"/>
      </w:pPr>
    </w:p>
    <w:p w14:paraId="4A285348" w14:textId="6C94961C" w:rsidR="004C0780" w:rsidRPr="003C6297" w:rsidRDefault="004C0780" w:rsidP="0004693A">
      <w:pPr>
        <w:pStyle w:val="61"/>
        <w:spacing w:before="0" w:after="0" w:line="240" w:lineRule="auto"/>
        <w:jc w:val="both"/>
      </w:pPr>
      <w:r w:rsidRPr="003C6297">
        <w:t>ПОСТАНОВЛЯЕТ:</w:t>
      </w:r>
    </w:p>
    <w:p w14:paraId="0F47ECF0" w14:textId="5287C71B" w:rsidR="00D567F1" w:rsidRDefault="00D64E23" w:rsidP="00D64E23">
      <w:pPr>
        <w:pStyle w:val="aa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F20469">
        <w:rPr>
          <w:rFonts w:ascii="Times New Roman" w:hAnsi="Times New Roman" w:cs="Times New Roman"/>
          <w:sz w:val="28"/>
          <w:szCs w:val="28"/>
        </w:rPr>
        <w:t>Утвердить:</w:t>
      </w:r>
    </w:p>
    <w:p w14:paraId="416FCA10" w14:textId="02EBA503" w:rsidR="00F20469" w:rsidRPr="00F20469" w:rsidRDefault="00F20469" w:rsidP="00F20469">
      <w:pPr>
        <w:pStyle w:val="aa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B33C4E">
        <w:rPr>
          <w:rFonts w:ascii="Times New Roman" w:hAnsi="Times New Roman" w:cs="Times New Roman"/>
          <w:sz w:val="28"/>
          <w:szCs w:val="28"/>
        </w:rPr>
        <w:t> </w:t>
      </w:r>
      <w:r w:rsidRPr="00F20469">
        <w:rPr>
          <w:rFonts w:ascii="Times New Roman" w:hAnsi="Times New Roman" w:cs="Times New Roman"/>
          <w:sz w:val="28"/>
          <w:szCs w:val="28"/>
        </w:rPr>
        <w:t xml:space="preserve">Состав комиссии по срочному захоронению трупов людей </w:t>
      </w:r>
      <w:r w:rsidR="0030571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0469">
        <w:rPr>
          <w:rFonts w:ascii="Times New Roman" w:hAnsi="Times New Roman" w:cs="Times New Roman"/>
          <w:sz w:val="28"/>
          <w:szCs w:val="28"/>
        </w:rPr>
        <w:t>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E2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E2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30571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02B03E" w14:textId="15EE40C1" w:rsidR="00726630" w:rsidRDefault="00F20469" w:rsidP="00226C6A">
      <w:pPr>
        <w:pStyle w:val="a3"/>
        <w:tabs>
          <w:tab w:val="left" w:pos="1326"/>
        </w:tabs>
        <w:spacing w:before="0" w:after="0" w:line="240" w:lineRule="auto"/>
        <w:ind w:right="79"/>
      </w:pPr>
      <w:r>
        <w:lastRenderedPageBreak/>
        <w:t>1.2.</w:t>
      </w:r>
      <w:r w:rsidR="00D64E23">
        <w:t> </w:t>
      </w:r>
      <w:r>
        <w:t xml:space="preserve">Положение об организации </w:t>
      </w:r>
      <w:r w:rsidRPr="00F20469">
        <w:t>срочно</w:t>
      </w:r>
      <w:r>
        <w:t>го</w:t>
      </w:r>
      <w:r w:rsidRPr="00F20469">
        <w:t xml:space="preserve"> захоронени</w:t>
      </w:r>
      <w:r>
        <w:t>я</w:t>
      </w:r>
      <w:r w:rsidRPr="00F20469">
        <w:t xml:space="preserve"> трупов людей </w:t>
      </w:r>
      <w:r w:rsidR="00305710">
        <w:t xml:space="preserve">                   </w:t>
      </w:r>
      <w:r w:rsidRPr="00F20469">
        <w:t xml:space="preserve">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</w:t>
      </w:r>
      <w:r w:rsidR="00305710" w:rsidRPr="00F20469">
        <w:t>края</w:t>
      </w:r>
      <w:r w:rsidR="00305710">
        <w:t xml:space="preserve"> </w:t>
      </w:r>
      <w:r w:rsidR="00D64E23">
        <w:t>согласно приложению</w:t>
      </w:r>
      <w:r>
        <w:t xml:space="preserve"> </w:t>
      </w:r>
      <w:r w:rsidR="00D64E23">
        <w:t xml:space="preserve">                       </w:t>
      </w:r>
      <w:r>
        <w:t>№ 2</w:t>
      </w:r>
      <w:r w:rsidR="00305710">
        <w:t xml:space="preserve"> к настоящему положению</w:t>
      </w:r>
      <w:r>
        <w:t>;</w:t>
      </w:r>
    </w:p>
    <w:p w14:paraId="1F9C6931" w14:textId="52AFBA3D" w:rsidR="00F20469" w:rsidRDefault="00F20469" w:rsidP="00226C6A">
      <w:pPr>
        <w:pStyle w:val="a3"/>
        <w:tabs>
          <w:tab w:val="left" w:pos="1326"/>
        </w:tabs>
        <w:spacing w:before="0" w:after="0" w:line="240" w:lineRule="auto"/>
        <w:ind w:right="79"/>
      </w:pPr>
      <w:r>
        <w:t>1.3.</w:t>
      </w:r>
      <w:r w:rsidR="00D64E23">
        <w:t> </w:t>
      </w:r>
      <w:r>
        <w:t xml:space="preserve">План </w:t>
      </w:r>
      <w:r w:rsidRPr="00F20469">
        <w:t>срочно</w:t>
      </w:r>
      <w:r>
        <w:t>го</w:t>
      </w:r>
      <w:r w:rsidRPr="00F20469">
        <w:t xml:space="preserve"> захоронени</w:t>
      </w:r>
      <w:r>
        <w:t>я</w:t>
      </w:r>
      <w:r w:rsidRPr="00F20469">
        <w:t xml:space="preserve"> трупов людей и животных, погибших </w:t>
      </w:r>
      <w:r w:rsidR="00305710">
        <w:t xml:space="preserve">    </w:t>
      </w:r>
      <w:r w:rsidRPr="00F20469">
        <w:t>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края</w:t>
      </w:r>
      <w:r>
        <w:t xml:space="preserve"> </w:t>
      </w:r>
      <w:r w:rsidR="00305710">
        <w:t>п</w:t>
      </w:r>
      <w:r>
        <w:t>риложени</w:t>
      </w:r>
      <w:r w:rsidR="00305710">
        <w:t>я</w:t>
      </w:r>
      <w:r>
        <w:t xml:space="preserve"> № 3</w:t>
      </w:r>
      <w:r w:rsidR="00305710">
        <w:t xml:space="preserve"> к настоящему постановлению</w:t>
      </w:r>
      <w:r>
        <w:t>;</w:t>
      </w:r>
    </w:p>
    <w:p w14:paraId="1A424CB1" w14:textId="25763140" w:rsidR="00F20469" w:rsidRDefault="00F20469" w:rsidP="00226C6A">
      <w:pPr>
        <w:pStyle w:val="a3"/>
        <w:tabs>
          <w:tab w:val="left" w:pos="1326"/>
        </w:tabs>
        <w:spacing w:before="0" w:after="0" w:line="240" w:lineRule="auto"/>
        <w:ind w:right="79"/>
      </w:pPr>
      <w:r>
        <w:t>1.4.</w:t>
      </w:r>
      <w:r w:rsidR="00D64E23">
        <w:t> </w:t>
      </w:r>
      <w:r>
        <w:t xml:space="preserve">Номенклатуру запасов, необходимых для осуществления </w:t>
      </w:r>
      <w:r w:rsidRPr="00F20469">
        <w:t>срочно</w:t>
      </w:r>
      <w:r>
        <w:t>го</w:t>
      </w:r>
      <w:r w:rsidRPr="00F20469">
        <w:t xml:space="preserve"> захоронени</w:t>
      </w:r>
      <w:r>
        <w:t>я</w:t>
      </w:r>
      <w:r w:rsidRPr="00F20469">
        <w:t xml:space="preserve"> трупов людей 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</w:t>
      </w:r>
      <w:r w:rsidR="00305710">
        <w:t xml:space="preserve">                                      </w:t>
      </w:r>
      <w:r w:rsidRPr="00F20469">
        <w:t>на территории Ванинского муниципального района Хабаровского края</w:t>
      </w:r>
      <w:r>
        <w:t xml:space="preserve"> </w:t>
      </w:r>
      <w:r w:rsidR="00305710">
        <w:t>согласно п</w:t>
      </w:r>
      <w:r>
        <w:t>риложени</w:t>
      </w:r>
      <w:r w:rsidR="00305710">
        <w:t>ю</w:t>
      </w:r>
      <w:r>
        <w:t xml:space="preserve"> №</w:t>
      </w:r>
      <w:r w:rsidR="00B33C4E">
        <w:t xml:space="preserve"> </w:t>
      </w:r>
      <w:r>
        <w:t>4</w:t>
      </w:r>
      <w:r w:rsidR="00305710">
        <w:t xml:space="preserve"> к настоящему постановлению</w:t>
      </w:r>
      <w:r>
        <w:t>.</w:t>
      </w:r>
    </w:p>
    <w:p w14:paraId="437DDADE" w14:textId="09ECED69" w:rsidR="0026020C" w:rsidRDefault="00305710" w:rsidP="00305710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305710">
        <w:rPr>
          <w:rFonts w:ascii="Times New Roman" w:eastAsia="Times New Roman" w:hAnsi="Times New Roman" w:cs="Times New Roman"/>
          <w:color w:val="auto"/>
          <w:sz w:val="28"/>
          <w:szCs w:val="28"/>
        </w:rPr>
        <w:t>. </w:t>
      </w:r>
      <w:r w:rsidR="0026020C" w:rsidRPr="0026020C">
        <w:rPr>
          <w:rFonts w:ascii="Times New Roman" w:eastAsia="Times New Roman" w:hAnsi="Times New Roman" w:cs="Times New Roman"/>
          <w:color w:val="auto"/>
          <w:sz w:val="28"/>
          <w:szCs w:val="28"/>
        </w:rPr>
        <w:t>Опубликовать настоящее постановление в сетевом издании                 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</w:t>
      </w:r>
      <w:r w:rsidR="002602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42A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</w:t>
      </w:r>
      <w:r w:rsidR="0026020C" w:rsidRPr="002602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также на официальном сайте администрации Ванинского муниципального района Хабаровского края (vaninoadm.khabkrai.ru)                                                        </w:t>
      </w:r>
      <w:r w:rsidR="00A42A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</w:t>
      </w:r>
      <w:r w:rsidR="0026020C" w:rsidRPr="002602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017F81E7" w14:textId="66168D8C" w:rsidR="00305710" w:rsidRPr="00305710" w:rsidRDefault="0026020C" w:rsidP="00305710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3. </w:t>
      </w:r>
      <w:r w:rsidR="00305710" w:rsidRPr="00305710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 исполнением настоящего постановления возложить               на первого заместителя главы администрации Ванинского муниципального района Хабаровского края.</w:t>
      </w:r>
    </w:p>
    <w:p w14:paraId="0FEAE786" w14:textId="7EDC41F2" w:rsidR="00305710" w:rsidRPr="00305710" w:rsidRDefault="0026020C" w:rsidP="00A42A23">
      <w:pPr>
        <w:widowControl w:val="0"/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</w:rPr>
        <w:t>4</w:t>
      </w:r>
      <w:r w:rsidR="00305710" w:rsidRPr="00305710">
        <w:rPr>
          <w:rFonts w:ascii="Times New Roman" w:eastAsia="Times New Roman" w:hAnsi="Times New Roman" w:cs="Calibri"/>
          <w:color w:val="auto"/>
          <w:sz w:val="28"/>
          <w:szCs w:val="28"/>
        </w:rPr>
        <w:t>. </w:t>
      </w:r>
      <w:r w:rsidR="00A42A23" w:rsidRPr="00A42A23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41C0B045" w14:textId="77777777" w:rsidR="00305710" w:rsidRPr="00305710" w:rsidRDefault="00305710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8372C2F" w14:textId="424C24FD" w:rsidR="00305710" w:rsidRDefault="00305710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E33D559" w14:textId="77777777" w:rsidR="00D64E23" w:rsidRPr="00305710" w:rsidRDefault="00D64E23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468350D" w14:textId="51DB827E" w:rsidR="0080195A" w:rsidRDefault="0026020C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602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И.о. главы администрации района                     </w:t>
      </w:r>
      <w:r w:rsidR="00D64E2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 w:rsidRPr="0026020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О.М. Ханукаева</w:t>
      </w:r>
    </w:p>
    <w:p w14:paraId="6D29FEAD" w14:textId="7F1C2A0E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6865AFC" w14:textId="1B5D7826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BD7145B" w14:textId="3534DCFF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0EF8E1" w14:textId="016EAC34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DD0FFEA" w14:textId="25F67041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A3D2E16" w14:textId="181DFA98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1234700" w14:textId="5167A42A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011BEF2" w14:textId="13D6FBAB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98199FA" w14:textId="3BFCD0E8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CE719E3" w14:textId="78D90FD9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41F7BC" w14:textId="0FC9C389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2BAFD15" w14:textId="77777777" w:rsidR="001476B2" w:rsidRPr="001476B2" w:rsidRDefault="001476B2" w:rsidP="001476B2">
      <w:pPr>
        <w:spacing w:line="240" w:lineRule="exact"/>
        <w:ind w:left="510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ПРИЛОЖЕНИЕ № 1</w:t>
      </w:r>
    </w:p>
    <w:p w14:paraId="5A8BD36A" w14:textId="77777777" w:rsidR="001476B2" w:rsidRPr="001476B2" w:rsidRDefault="001476B2" w:rsidP="001476B2">
      <w:pPr>
        <w:spacing w:line="240" w:lineRule="exact"/>
        <w:ind w:left="510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к постановлению администрации</w:t>
      </w:r>
    </w:p>
    <w:p w14:paraId="413A651B" w14:textId="77777777" w:rsidR="001476B2" w:rsidRPr="001476B2" w:rsidRDefault="001476B2" w:rsidP="001476B2">
      <w:pPr>
        <w:spacing w:line="240" w:lineRule="exact"/>
        <w:ind w:left="510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Ванинского муниципального района Хабаровского края</w:t>
      </w:r>
    </w:p>
    <w:p w14:paraId="784594FF" w14:textId="1590C8B5" w:rsidR="001476B2" w:rsidRPr="001476B2" w:rsidRDefault="00751775" w:rsidP="001476B2">
      <w:pPr>
        <w:spacing w:line="240" w:lineRule="exact"/>
        <w:ind w:left="510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1476B2"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01.06.2026 </w:t>
      </w:r>
      <w:r w:rsidR="001476B2"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584</w:t>
      </w:r>
    </w:p>
    <w:p w14:paraId="2071F2D3" w14:textId="77777777" w:rsidR="001476B2" w:rsidRPr="001476B2" w:rsidRDefault="001476B2" w:rsidP="001476B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E7D499D" w14:textId="77777777" w:rsidR="001476B2" w:rsidRPr="001476B2" w:rsidRDefault="001476B2" w:rsidP="001476B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</w:t>
      </w:r>
    </w:p>
    <w:p w14:paraId="377DF862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комиссии по срочному захоронению трупов людей и животных, погибших                 в ходе вооруженных конфликтов или вследствие этих конфликтов,                               а также при крупномасштабных чрезвычайных ситуациях природного                         и техногенного характера на территории Ванинского муниципального района Хабаровского края</w:t>
      </w:r>
    </w:p>
    <w:p w14:paraId="76AE941A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1"/>
        <w:gridCol w:w="308"/>
        <w:gridCol w:w="4874"/>
      </w:tblGrid>
      <w:tr w:rsidR="001476B2" w:rsidRPr="001476B2" w14:paraId="2AA4D36C" w14:textId="77777777" w:rsidTr="00FD7A79"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27494BF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 комиссии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D7B1B0E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6C9E6B7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управления имущества, инфраструктуры и жизнеобеспечения администрации Ванинского муниципального района Хабаровского края;</w:t>
            </w:r>
          </w:p>
        </w:tc>
      </w:tr>
      <w:tr w:rsidR="001476B2" w:rsidRPr="001476B2" w14:paraId="7D3ECB0D" w14:textId="77777777" w:rsidTr="00FD7A79"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04FA104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E0D491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147AEC5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56088B37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0D19A0B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240F6267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отдела жилищно-коммунального хозяйства 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br/>
              <w:t>и энергетики администрации Ванинского муниципального района Хабаровского края;</w:t>
            </w:r>
          </w:p>
        </w:tc>
      </w:tr>
      <w:tr w:rsidR="001476B2" w:rsidRPr="001476B2" w14:paraId="557CFBCD" w14:textId="77777777" w:rsidTr="00FD7A79"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D00B66B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631B16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812EA58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8B4F327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0E1206B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A58F72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ведущий инспектор 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отдела по делам гражданской обороны и чрезвычайным ситуациям администрации</w:t>
            </w: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Ванинского муниципального района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Хабаровского края;</w:t>
            </w:r>
          </w:p>
        </w:tc>
      </w:tr>
      <w:tr w:rsidR="001476B2" w:rsidRPr="001476B2" w14:paraId="6719A8DC" w14:textId="77777777" w:rsidTr="00FD7A79">
        <w:trPr>
          <w:trHeight w:val="1064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6D4DD30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Члены комиссии: </w:t>
            </w:r>
          </w:p>
          <w:p w14:paraId="1F363BA1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E9A4402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7F300D97" w14:textId="77777777" w:rsidR="001476B2" w:rsidRPr="001476B2" w:rsidRDefault="001476B2" w:rsidP="001476B2">
            <w:pPr>
              <w:ind w:left="-102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  <w:p w14:paraId="71864646" w14:textId="77777777" w:rsidR="001476B2" w:rsidRPr="001476B2" w:rsidRDefault="001476B2" w:rsidP="001476B2">
            <w:pPr>
              <w:ind w:left="-102" w:right="-108"/>
              <w:jc w:val="center"/>
              <w:rPr>
                <w:rFonts w:ascii="Calibri" w:eastAsia="Times New Roman" w:hAnsi="Calibri" w:cs="Times New Roman"/>
                <w:color w:val="auto"/>
                <w:sz w:val="28"/>
                <w:szCs w:val="28"/>
              </w:rPr>
            </w:pPr>
          </w:p>
          <w:p w14:paraId="4742E557" w14:textId="77777777" w:rsidR="001476B2" w:rsidRPr="001476B2" w:rsidRDefault="001476B2" w:rsidP="001476B2">
            <w:pPr>
              <w:ind w:left="-102" w:right="-108"/>
              <w:jc w:val="center"/>
              <w:rPr>
                <w:rFonts w:ascii="Calibri" w:eastAsia="Times New Roman" w:hAnsi="Calibri" w:cs="Times New Roman"/>
                <w:color w:val="auto"/>
                <w:sz w:val="28"/>
                <w:szCs w:val="28"/>
              </w:rPr>
            </w:pPr>
          </w:p>
          <w:p w14:paraId="6C650276" w14:textId="77777777" w:rsidR="001476B2" w:rsidRPr="001476B2" w:rsidRDefault="001476B2" w:rsidP="001476B2">
            <w:pPr>
              <w:ind w:left="-102"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A1C4A1F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547EC6" w14:textId="77777777" w:rsidR="001476B2" w:rsidRPr="001476B2" w:rsidRDefault="001476B2" w:rsidP="001476B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заведующий сектором земельных отношений администрации Ванинского муниципального          района Хабаровского края;</w:t>
            </w:r>
          </w:p>
          <w:p w14:paraId="069040FC" w14:textId="77777777" w:rsidR="001476B2" w:rsidRPr="001476B2" w:rsidRDefault="001476B2" w:rsidP="001476B2">
            <w:pPr>
              <w:widowControl w:val="0"/>
              <w:jc w:val="both"/>
              <w:rPr>
                <w:rFonts w:ascii="Calibri" w:eastAsia="Times New Roman" w:hAnsi="Calibri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:rsidR="001476B2" w:rsidRPr="001476B2" w14:paraId="33F723DB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E6FEB4B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6A28141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3454866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правового отдела администрации Ванинского муниципального района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Хабаровского</w:t>
            </w:r>
            <w:r w:rsidRPr="001476B2">
              <w:rPr>
                <w:rFonts w:ascii="Calibri" w:eastAsia="Times New Roman" w:hAnsi="Calibri" w:cs="Times New Roman"/>
                <w:color w:val="auto"/>
                <w:sz w:val="28"/>
                <w:szCs w:val="28"/>
              </w:rPr>
              <w:t> 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края</w:t>
            </w: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476B2" w:rsidRPr="001476B2" w14:paraId="13915824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B27683E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1D6EAA4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4CF4606E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6244768" w14:textId="77777777" w:rsidR="001476B2" w:rsidRPr="001476B2" w:rsidRDefault="001476B2" w:rsidP="001476B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  <w:p w14:paraId="48D44CC1" w14:textId="77777777" w:rsidR="001476B2" w:rsidRPr="001476B2" w:rsidRDefault="001476B2" w:rsidP="001476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ведущий инспектор отдела по делам гражданской обороны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br/>
              <w:t>и чрезвычайным ситуациям администрации</w:t>
            </w: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Ванинского муниципального района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Хабаровского края;</w:t>
            </w:r>
          </w:p>
        </w:tc>
      </w:tr>
      <w:tr w:rsidR="001476B2" w:rsidRPr="001476B2" w14:paraId="7B07EEBA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9EF1041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34F69C6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  <w:t>-</w:t>
            </w:r>
          </w:p>
          <w:p w14:paraId="4899BACE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4CA03DA3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A697706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главный специалист отдела экономического развития администрации Ванинского муниципального района</w:t>
            </w: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Хабаровского края; </w:t>
            </w:r>
          </w:p>
        </w:tc>
      </w:tr>
      <w:tr w:rsidR="001476B2" w:rsidRPr="001476B2" w14:paraId="73D7F835" w14:textId="77777777" w:rsidTr="00FD7A79">
        <w:trPr>
          <w:trHeight w:val="70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A5E55B2" w14:textId="77777777" w:rsidR="001476B2" w:rsidRPr="001476B2" w:rsidRDefault="001476B2" w:rsidP="001476B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00A7EE2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7DB26942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  <w:t>-</w:t>
            </w:r>
          </w:p>
          <w:p w14:paraId="407CFBEB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15D9326D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48704116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157DB965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33E0759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ACA8E3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 отдела ЗАГС администрации Ванинского муниципального района Хабаровского края;</w:t>
            </w:r>
          </w:p>
        </w:tc>
      </w:tr>
      <w:tr w:rsidR="001476B2" w:rsidRPr="001476B2" w14:paraId="0EAE57B5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5A1119" w14:textId="77777777" w:rsidR="001476B2" w:rsidRPr="001476B2" w:rsidRDefault="001476B2" w:rsidP="001476B2">
            <w:pPr>
              <w:widowControl w:val="0"/>
              <w:rPr>
                <w:rFonts w:ascii="Calibri" w:eastAsia="Times New Roman" w:hAnsi="Calibri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D4ED20E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  <w:t>-</w:t>
            </w:r>
          </w:p>
          <w:p w14:paraId="53DD6B74" w14:textId="77777777" w:rsidR="001476B2" w:rsidRPr="001476B2" w:rsidRDefault="001476B2" w:rsidP="001476B2">
            <w:pPr>
              <w:ind w:left="-104" w:right="-107"/>
              <w:jc w:val="center"/>
              <w:rPr>
                <w:rFonts w:ascii="Calibri" w:eastAsia="Times New Roman" w:hAnsi="Calibri" w:cs="Times New Roman"/>
                <w:strike/>
                <w:color w:val="auto"/>
                <w:sz w:val="28"/>
                <w:szCs w:val="28"/>
              </w:rPr>
            </w:pPr>
          </w:p>
          <w:p w14:paraId="70703175" w14:textId="77777777" w:rsidR="001476B2" w:rsidRPr="001476B2" w:rsidRDefault="001476B2" w:rsidP="001476B2">
            <w:pPr>
              <w:ind w:left="-104" w:right="-107"/>
              <w:jc w:val="center"/>
              <w:rPr>
                <w:rFonts w:ascii="Calibri" w:eastAsia="Times New Roman" w:hAnsi="Calibri" w:cs="Times New Roman"/>
                <w:strike/>
                <w:color w:val="auto"/>
                <w:sz w:val="28"/>
                <w:szCs w:val="28"/>
              </w:rPr>
            </w:pPr>
          </w:p>
          <w:p w14:paraId="1B263A0F" w14:textId="77777777" w:rsidR="001476B2" w:rsidRPr="001476B2" w:rsidRDefault="001476B2" w:rsidP="001476B2">
            <w:pPr>
              <w:ind w:left="-104" w:right="-107"/>
              <w:jc w:val="center"/>
              <w:rPr>
                <w:rFonts w:ascii="Calibri" w:eastAsia="Times New Roman" w:hAnsi="Calibri" w:cs="Times New Roman"/>
                <w:strike/>
                <w:color w:val="auto"/>
                <w:sz w:val="28"/>
                <w:szCs w:val="28"/>
              </w:rPr>
            </w:pPr>
          </w:p>
          <w:p w14:paraId="248E224D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Calibri" w:eastAsia="Times New Roman" w:hAnsi="Calibri" w:cs="Times New Roman"/>
                <w:strike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BC69712" w14:textId="77777777" w:rsidR="001476B2" w:rsidRPr="001476B2" w:rsidRDefault="001476B2" w:rsidP="001476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представитель отдела министерства внутренних дел России по Ванинскому району (по согласованию);</w:t>
            </w:r>
          </w:p>
          <w:p w14:paraId="0C9E8919" w14:textId="77777777" w:rsidR="001476B2" w:rsidRPr="001476B2" w:rsidRDefault="001476B2" w:rsidP="001476B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38FE4BCA" w14:textId="77777777" w:rsidR="001476B2" w:rsidRPr="001476B2" w:rsidRDefault="001476B2" w:rsidP="001476B2">
            <w:pPr>
              <w:widowControl w:val="0"/>
              <w:jc w:val="both"/>
              <w:rPr>
                <w:rFonts w:ascii="Calibri" w:eastAsia="Times New Roman" w:hAnsi="Calibri" w:cs="Times New Roman"/>
                <w:strike/>
                <w:color w:val="auto"/>
                <w:sz w:val="28"/>
                <w:szCs w:val="28"/>
                <w:shd w:val="clear" w:color="auto" w:fill="FFFFFF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представитель Ванинского линейного отдела Министерства внутренних дел Российской Федерации на транспорте (по согласованию);</w:t>
            </w:r>
          </w:p>
        </w:tc>
      </w:tr>
      <w:tr w:rsidR="001476B2" w:rsidRPr="001476B2" w14:paraId="52F83E60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1676DA1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7E5A025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0F3D5913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8EF921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F84EE9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территориального управления Роспотребнадзора в</w:t>
            </w: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1476B2">
              <w:rPr>
                <w:rFonts w:ascii="Times New Roman" w:eastAsia="Times New Roman" w:hAnsi="Times New Roman" w:cs="Times New Roman"/>
                <w:sz w:val="28"/>
                <w:szCs w:val="28"/>
              </w:rPr>
              <w:t>Ванинском и Советско-Гаванском районах (по согласованию);</w:t>
            </w:r>
          </w:p>
        </w:tc>
      </w:tr>
      <w:tr w:rsidR="001476B2" w:rsidRPr="001476B2" w14:paraId="4A9E6E27" w14:textId="77777777" w:rsidTr="00FD7A79">
        <w:trPr>
          <w:trHeight w:val="541"/>
        </w:trPr>
        <w:tc>
          <w:tcPr>
            <w:tcW w:w="41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87DBAED" w14:textId="77777777" w:rsidR="001476B2" w:rsidRPr="001476B2" w:rsidRDefault="001476B2" w:rsidP="001476B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A78C59B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</w:p>
          <w:p w14:paraId="764184ED" w14:textId="77777777" w:rsidR="001476B2" w:rsidRPr="001476B2" w:rsidRDefault="001476B2" w:rsidP="001476B2">
            <w:pPr>
              <w:ind w:left="-104" w:right="-107"/>
              <w:jc w:val="center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  <w:t>-</w:t>
            </w: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A956C16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14:paraId="616068B9" w14:textId="77777777" w:rsidR="001476B2" w:rsidRPr="001476B2" w:rsidRDefault="001476B2" w:rsidP="001476B2">
            <w:pPr>
              <w:jc w:val="both"/>
              <w:rPr>
                <w:rFonts w:ascii="Times New Roman" w:eastAsia="Times New Roman" w:hAnsi="Times New Roman" w:cs="Times New Roman"/>
                <w:strike/>
                <w:color w:val="auto"/>
                <w:sz w:val="28"/>
                <w:szCs w:val="28"/>
              </w:rPr>
            </w:pPr>
            <w:r w:rsidRPr="001476B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главный врач краевого государственного бюджетного учреждения здравоохранения «Ванинская центральная районная больница» министерства здравоохранения Хабаровского края (по согласованию)</w:t>
            </w:r>
          </w:p>
        </w:tc>
      </w:tr>
    </w:tbl>
    <w:p w14:paraId="3AF4AC0E" w14:textId="77777777" w:rsidR="001476B2" w:rsidRPr="001476B2" w:rsidRDefault="001476B2" w:rsidP="001476B2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795F6A" w14:textId="77777777" w:rsidR="001476B2" w:rsidRPr="001476B2" w:rsidRDefault="001476B2" w:rsidP="001476B2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временного отсутствия председателя комиссии его обязанности исполняет заместитель председателя комиссии по поручению председателя комиссии. </w:t>
      </w:r>
    </w:p>
    <w:p w14:paraId="664E468A" w14:textId="77777777" w:rsidR="001476B2" w:rsidRPr="001476B2" w:rsidRDefault="001476B2" w:rsidP="001476B2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временного отсутствия секретаря комиссии его обязанности исполняет лицо его замещающее по поручению председателя комиссии.</w:t>
      </w:r>
    </w:p>
    <w:p w14:paraId="63F4FE96" w14:textId="77777777" w:rsidR="001476B2" w:rsidRPr="001476B2" w:rsidRDefault="001476B2" w:rsidP="001476B2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временного отсутствия кого-либо из членов комиссии </w:t>
      </w: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>в её заседаниях участвует лицо, исполняющее обязанности временно отсутствующего члена комиссии.</w:t>
      </w:r>
    </w:p>
    <w:p w14:paraId="48D7B442" w14:textId="77777777" w:rsidR="001476B2" w:rsidRPr="001476B2" w:rsidRDefault="001476B2" w:rsidP="001476B2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62B13CF" w14:textId="77777777" w:rsidR="001476B2" w:rsidRPr="001476B2" w:rsidRDefault="001476B2" w:rsidP="001476B2">
      <w:pPr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DA398C9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476B2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</w:t>
      </w:r>
    </w:p>
    <w:p w14:paraId="01645FC7" w14:textId="7748AF52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8F1203A" w14:textId="77777777" w:rsidR="001476B2" w:rsidRPr="001476B2" w:rsidRDefault="001476B2" w:rsidP="001476B2">
      <w:pPr>
        <w:spacing w:line="240" w:lineRule="exact"/>
        <w:ind w:left="5103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ПРИЛОЖЕНИЕ №2</w:t>
      </w: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br/>
        <w:t>к постановлению администрации</w:t>
      </w:r>
    </w:p>
    <w:p w14:paraId="056E2E83" w14:textId="77777777" w:rsidR="001476B2" w:rsidRPr="001476B2" w:rsidRDefault="001476B2" w:rsidP="001476B2">
      <w:pPr>
        <w:spacing w:line="240" w:lineRule="exact"/>
        <w:ind w:left="5103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Ванинского муниципального района Хабаровского края</w:t>
      </w:r>
    </w:p>
    <w:p w14:paraId="6EFAF81B" w14:textId="57B0169C" w:rsidR="001476B2" w:rsidRPr="001476B2" w:rsidRDefault="00751775" w:rsidP="001476B2">
      <w:pPr>
        <w:spacing w:line="240" w:lineRule="exact"/>
        <w:ind w:left="5103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</w:t>
      </w:r>
      <w:r w:rsidR="001476B2"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т</w:t>
      </w:r>
      <w: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01.06.2026 </w:t>
      </w:r>
      <w:r w:rsidR="001476B2"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№</w:t>
      </w:r>
      <w:r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584</w:t>
      </w:r>
    </w:p>
    <w:p w14:paraId="4A545781" w14:textId="77777777" w:rsidR="001476B2" w:rsidRPr="001476B2" w:rsidRDefault="001476B2" w:rsidP="001476B2">
      <w:pPr>
        <w:ind w:firstLine="709"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20ADC01D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Положение </w:t>
      </w:r>
    </w:p>
    <w:p w14:paraId="44AFE09E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об организации срочного захоронения трупов людей 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края</w:t>
      </w:r>
    </w:p>
    <w:p w14:paraId="2A48DD33" w14:textId="77777777" w:rsidR="001476B2" w:rsidRPr="001476B2" w:rsidRDefault="001476B2" w:rsidP="001476B2">
      <w:pPr>
        <w:spacing w:line="240" w:lineRule="exact"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485AB229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Общие положения</w:t>
      </w:r>
    </w:p>
    <w:p w14:paraId="5A71B76B" w14:textId="77777777" w:rsidR="001476B2" w:rsidRPr="001476B2" w:rsidRDefault="001476B2" w:rsidP="001476B2">
      <w:pPr>
        <w:jc w:val="center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57966C9F" w14:textId="77777777" w:rsidR="001476B2" w:rsidRPr="001476B2" w:rsidRDefault="001476B2" w:rsidP="001476B2">
      <w:pPr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ab/>
        <w:t>Настоящее положение определяет основные принципы планирования, подготовки, проведения и обеспечения срочного захоронения людей                                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характера.</w:t>
      </w:r>
    </w:p>
    <w:p w14:paraId="40D1E70E" w14:textId="77777777" w:rsidR="001476B2" w:rsidRPr="001476B2" w:rsidRDefault="001476B2" w:rsidP="001476B2">
      <w:pPr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ab/>
        <w:t>В целях своевременного проведения мероприятий по срочному захоронению трупов людей 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                                               в муниципальных образованиях городских и сельских поселениях Ванинского муниципального района Хабаровского края могут создаваться соответствующие спасательные службы.</w:t>
      </w:r>
    </w:p>
    <w:p w14:paraId="4F99CF03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Основанием создания службы по захоронению трупов является Федеральный закон от 12.02.1998 № 28-ФЗ «О гражданской обороне»                                  и Постановление администрации Ванинского муниципального района                                от 10.03.2020 № 138 «Положение об организации и ведении гражданской обороны в Ванинском муниципальном районе» другие законодательные                               и иные  нормативные правовые акты Российской Федерации, Хабаровского края и Ванинского муниципального района. </w:t>
      </w:r>
    </w:p>
    <w:p w14:paraId="5AA79881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shd w:val="clear" w:color="auto" w:fill="FFFFFF"/>
          <w:lang w:eastAsia="en-US"/>
        </w:rPr>
        <w:t>Обязательность и своевременность решения этой задачи вызвана прежде всего необходимостью предотвращения вспышек эпидемических заболеваний при массовой гибели людей, особенно в летний период, в связи с отсутствием необходимого количества специализированных модулей, оборудованных холодильными установками. Погребение (захоронение) тел (останков) погибших является частью мероприятий по санитарно-гигиеническому                                  и противоэпидемическому обеспечению населения и осуществляется с целью предотвращения вспышек инфекционных заболеваний и создания благоприятных условий для проживания.</w:t>
      </w:r>
    </w:p>
    <w:p w14:paraId="6A9274B6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Служба по захоронению трупов представляет собой совокупность органов управления сил и средств, предназначенных для организации                                   и проведения комплекса мероприятий </w:t>
      </w: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по срочному захоронению трупов людей и животных в военное время, а также, в случае необходимости, при </w:t>
      </w: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чрезвычайных ситуациях мирного времени, осуществляет свою деятельность во взаимодействии с МЧС России и его территориальными органами, специально уполномоченными на решении задач в области гражданской обороны, с другими службами, а также с медицинскими службами Вооруженных сил Российской Федерации и других войск в установленном порядке.</w:t>
      </w:r>
    </w:p>
    <w:p w14:paraId="0F9460E2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Служба по захоронению трупов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постановлениями и распоряжениями Правительства Хабаровского края и администрации Ванинского муниципального района Хабаровского края.</w:t>
      </w:r>
    </w:p>
    <w:p w14:paraId="4A556DC1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Создание и организационно-методическое руководство службой                             по захоронению трупов возложено на органы местного самоуправления                            и территориальные органы МЧС России.  </w:t>
      </w:r>
    </w:p>
    <w:p w14:paraId="4A607308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Финансирование мероприятий по захоронению трупов в военное время осуществляется в соответствии с действующим законодательством Российской Федерации.</w:t>
      </w:r>
    </w:p>
    <w:p w14:paraId="7129E5A7" w14:textId="77777777" w:rsidR="001476B2" w:rsidRPr="001476B2" w:rsidRDefault="001476B2" w:rsidP="001476B2">
      <w:pPr>
        <w:ind w:firstLine="708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6F5C1926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Основные задачи службы</w:t>
      </w:r>
    </w:p>
    <w:p w14:paraId="3B3DACC8" w14:textId="77777777" w:rsidR="001476B2" w:rsidRPr="001476B2" w:rsidRDefault="001476B2" w:rsidP="001476B2">
      <w:pPr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481A56BD" w14:textId="77777777" w:rsidR="001476B2" w:rsidRPr="001476B2" w:rsidRDefault="001476B2" w:rsidP="001476B2">
      <w:pPr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Основными задачами службы по захоронению трупов являются:</w:t>
      </w:r>
    </w:p>
    <w:p w14:paraId="357E6195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 прогнозирование безвозвратных потерь среди населения                                       при проведении военных действий, а также при чрезвычайных ситуациях мирного времени;</w:t>
      </w:r>
    </w:p>
    <w:p w14:paraId="4C727190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 планирование, организация и проведение мероприятий                                             по захоронению трупов людей и животных в военное время,                                                      а также при чрезвычайных ситуациях мирного времени;</w:t>
      </w:r>
    </w:p>
    <w:p w14:paraId="5D7B7262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 создание и подготовка сил и средств службы к выполнению задач                      при проведении мероприятий гражданской обороны;</w:t>
      </w:r>
    </w:p>
    <w:p w14:paraId="63E007F8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 создание и содержание запасов медицинских, санитарно-хозяйственных и других средств, предназначенных для нештатных формирований гражданской обороны (далее – НФГО) службы                                        по захоронению трупов;</w:t>
      </w:r>
    </w:p>
    <w:p w14:paraId="249EA44A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 проведение мероприятий по идентификации, доставке к местам захоронения, обеззараживанию и захоронению трупов.</w:t>
      </w:r>
    </w:p>
    <w:p w14:paraId="751173A3" w14:textId="77777777" w:rsidR="001476B2" w:rsidRPr="001476B2" w:rsidRDefault="001476B2" w:rsidP="001476B2">
      <w:pPr>
        <w:ind w:firstLine="708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- выбор и подготовка мест для проведения массовых погребений. </w:t>
      </w:r>
    </w:p>
    <w:p w14:paraId="398E1C5E" w14:textId="77777777" w:rsidR="001476B2" w:rsidRPr="001476B2" w:rsidRDefault="001476B2" w:rsidP="001476B2">
      <w:pPr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         Нормативно-гигиенические требования по их устройству и содержанию.</w:t>
      </w:r>
    </w:p>
    <w:p w14:paraId="1BE30835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Выбор и выделение мест для проведения массовых погребений определяется главой администрации муниципального образования                               при положительной санитарно-гигиенической экспертизе в соответствии                               с СаНПиН 2.1.1279-03. Участки под захоронения выбираются сухие, открытые.</w:t>
      </w:r>
    </w:p>
    <w:p w14:paraId="6FBEACB9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lastRenderedPageBreak/>
        <w:t>Участок для проведения массовых захоронений должен удовлетворять следующим требованиям:</w:t>
      </w:r>
    </w:p>
    <w:p w14:paraId="00F51C63" w14:textId="77777777" w:rsidR="001476B2" w:rsidRPr="001476B2" w:rsidRDefault="001476B2" w:rsidP="001476B2">
      <w:pPr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 </w:t>
      </w: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ab/>
        <w:t xml:space="preserve">- иметь уклон в сторону противоположную от населенного пункта, открытых водоемов, мест из которых население использует грунтовые воды для хозяйственно-питьевых целей; </w:t>
      </w:r>
    </w:p>
    <w:p w14:paraId="564EBA16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 xml:space="preserve">- не затопляться при паводках; </w:t>
      </w:r>
    </w:p>
    <w:p w14:paraId="2545B9B5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- иметь уровень стояния грунтовых вод не менее чем в 2,5 м                                   от поверхности земли при максимальном стоянии грунтовых вод; — иметь сухую пористую почву (супесчаную, песчаную) на глубине 1,5 м и ниже,                        с влажностью почвы примерно 6-18%.</w:t>
      </w:r>
    </w:p>
    <w:p w14:paraId="7EF22047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При определении размера участка под захоронение следует исходить                              из установленного строительными нормами и правилами норматива: 0,01 га                             на 1000 человек, расстояние до населенных пунктов и жилых кварталов должно быть не менее 300 м.</w:t>
      </w:r>
    </w:p>
    <w:p w14:paraId="29CD4798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Территория захоронения впоследствии должна быть огорожена                                  по периметру.</w:t>
      </w:r>
    </w:p>
    <w:p w14:paraId="4340592D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  <w:t>Перед въездом к месту захоронения должна быть предусмотрена площадка для подвоза и разгрузки трупов. У мест захоронения предусматриваются площадки для отдачи воинских почестей и других ритуальных обрядов. Создаваемые массовые погребения не подлежат сносу                            и могут быть перенесены только по решению органов местного самоуправления в случае угрозы затопления либо других стихийных бедствий. Организация погребения (захоронения) тел (останков) предполагает проведение работ по поиску тел (останков), фиксированию их обнаружения, извлечению и первичной обработке погибших, опознанию, документированию, выбору мест погребения (захоронения), перевозке к ним и захоронению погибших.</w:t>
      </w:r>
    </w:p>
    <w:p w14:paraId="16A9EDB7" w14:textId="77777777" w:rsidR="001476B2" w:rsidRPr="001476B2" w:rsidRDefault="001476B2" w:rsidP="001476B2">
      <w:pPr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/>
        </w:rPr>
      </w:pPr>
    </w:p>
    <w:p w14:paraId="10113B35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Организация службы</w:t>
      </w:r>
    </w:p>
    <w:p w14:paraId="00191CCD" w14:textId="77777777" w:rsidR="001476B2" w:rsidRPr="001476B2" w:rsidRDefault="001476B2" w:rsidP="001476B2">
      <w:pPr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5E728EF5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Служба по захоронению трупов организуется по территориальному принципу органами местного самоуправления на базе специализированных ритуальных организаций.</w:t>
      </w:r>
    </w:p>
    <w:p w14:paraId="6BE32678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муниципальном образовании служба по захоронению трупов создается по решению органов местного самоуправления, а НФГО,                                        в организациях по решению руководителей этих организаций.</w:t>
      </w:r>
    </w:p>
    <w:p w14:paraId="0447AC6E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состав службы по захоронению трупов входят руководство, органы управления и НФГО.</w:t>
      </w:r>
    </w:p>
    <w:p w14:paraId="4CAE9B8D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руководству относятся начальники службы по захоронению трупов. Начальниками службы по захоронению трупов являются специально назначенные должностные лица органов местного самоуправления.</w:t>
      </w:r>
    </w:p>
    <w:p w14:paraId="619254C6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Органами управления службы по захоронению трупов являются штаб службы по захоронению трупов муниципального образования. Штаб службы по захоронению трупов создается в мирное время распоряжением </w:t>
      </w: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соответствующего руководителя органа местного самоуправления. Структура и численность органов управления службы по захоронению трупов определяется решением руководителя органа местного самоуправления исходя из прогнозируемого объема работ.</w:t>
      </w:r>
    </w:p>
    <w:p w14:paraId="45CB26FE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НФГО, входящим в состав службы по захоронению трупов относятся:</w:t>
      </w:r>
    </w:p>
    <w:p w14:paraId="1DA3A9CE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НФГО по поиску и сбору погибших (умерших);</w:t>
      </w:r>
    </w:p>
    <w:p w14:paraId="2AB5FAE9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НФГО по организации похоронных мероприятий.</w:t>
      </w:r>
    </w:p>
    <w:p w14:paraId="22678387" w14:textId="77777777" w:rsidR="001476B2" w:rsidRPr="001476B2" w:rsidRDefault="001476B2" w:rsidP="001476B2">
      <w:pPr>
        <w:ind w:firstLine="72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 необходимости, для выполнения задач, возлагаемых на службу                            по захоронению трупов, решениями органов местного самоуправления могут создаваться и другие НФГО службы по захоронению трупов.</w:t>
      </w:r>
    </w:p>
    <w:p w14:paraId="782DA56F" w14:textId="77777777" w:rsidR="001476B2" w:rsidRPr="001476B2" w:rsidRDefault="001476B2" w:rsidP="001476B2">
      <w:pPr>
        <w:ind w:firstLine="72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0A3099E6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Организация управления службой по захоронению трупов</w:t>
      </w:r>
    </w:p>
    <w:p w14:paraId="058CC8BA" w14:textId="77777777" w:rsidR="001476B2" w:rsidRPr="001476B2" w:rsidRDefault="001476B2" w:rsidP="001476B2">
      <w:pPr>
        <w:ind w:left="720"/>
        <w:contextualSpacing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04FD3595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Управление службой по захоронению трупов состоит в деятельности начальника службы по захоронению трупов и штаба службы по поддержанию в постоянной готовности организаций НФГО службы по поддержанию                                в постоянной готовности организаций и НФГО службы к работе в условиях военного времени, по организации, планированию и проведению комплекса мероприятий по срочному захоронению трупов.</w:t>
      </w:r>
    </w:p>
    <w:p w14:paraId="00FD367A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Основой управления службой по захоронению трупов является решение начальника службы по захоронению трупов на проведение мероприятий                             по срочному захоронению трупов.</w:t>
      </w:r>
    </w:p>
    <w:p w14:paraId="0D1F9348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решении начальника службы по захоронению трупов на проведение мероприятий по срочному захоронению трупов определяется порядок проведения мероприятий по идентификации, перевозке, обеззараживанию                        и захоронению трупов, организация кадрового обеспечения, организация обеспечения имуществом и техникой, организация защиты работников органов управления и организаций, состав и порядок использования сил                                  и средств службы захоронения трупов, организация взаимодействия, организация управления.</w:t>
      </w:r>
    </w:p>
    <w:p w14:paraId="0F61E409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Решение начальника службы по захоронению трупов на проведение мероприятий по срочному захоронению трупов оформляется графически                      (на карте) и текстуально (с приложением комплекта документов) в виде Плана срочного захоронения трупов муниципального образования.</w:t>
      </w:r>
    </w:p>
    <w:p w14:paraId="3975F90F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комплект документов этого плана входят:</w:t>
      </w:r>
    </w:p>
    <w:p w14:paraId="7DE09717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схема оповещения органов управления службы по захоронению трупов;</w:t>
      </w:r>
    </w:p>
    <w:p w14:paraId="2C113F66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схема управления и связи на военное время;</w:t>
      </w:r>
    </w:p>
    <w:p w14:paraId="2CB9F137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документы скрытой связи;</w:t>
      </w:r>
    </w:p>
    <w:p w14:paraId="7467978E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план взаимодействия с другими службами;</w:t>
      </w:r>
    </w:p>
    <w:p w14:paraId="452E14DA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состав и задачи оперативных групп;</w:t>
      </w:r>
    </w:p>
    <w:p w14:paraId="13E2C930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расчеты, заявки, справочные и другие материалы.</w:t>
      </w:r>
    </w:p>
    <w:p w14:paraId="7E4CEFAE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 срочного захоронения трупов муниципального образования согласовывается с территориальным органом МЧС России и утверждается </w:t>
      </w: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соответствующим руководителем гражданской обороны – главой муниципального образования.</w:t>
      </w:r>
    </w:p>
    <w:p w14:paraId="6893DDB8" w14:textId="77777777" w:rsidR="001476B2" w:rsidRPr="001476B2" w:rsidRDefault="001476B2" w:rsidP="001476B2">
      <w:pPr>
        <w:ind w:firstLine="709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0BADD143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Полномочия руководителя службы по захоронению трупов</w:t>
      </w:r>
    </w:p>
    <w:p w14:paraId="26419CA8" w14:textId="77777777" w:rsidR="001476B2" w:rsidRPr="001476B2" w:rsidRDefault="001476B2" w:rsidP="001476B2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E239E0A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Руководителем службы по захоронению трупов муниципального образования назначается должностное лицо из администрации муниципального образования, которое непосредственно подчиняется главе муниципального образования – руководителя гражданской обороны. В его оперативном подчинении находится штаб службы.</w:t>
      </w:r>
    </w:p>
    <w:p w14:paraId="7772CAA2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Непосредственное руководство НФГО осуществляется по штатным средствам связи через штаб службы.</w:t>
      </w:r>
    </w:p>
    <w:p w14:paraId="09D4A35D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 военное время штабом службы организуется информационное взаимодействие с силами гражданской обороны, осуществляющими проведение аварийно-спасательных и других неотложных работ в очагах поражения.</w:t>
      </w:r>
    </w:p>
    <w:p w14:paraId="3D8BD9A9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92A0F0C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Мероприятия по срочному захоронению трупов</w:t>
      </w:r>
    </w:p>
    <w:p w14:paraId="1D90135B" w14:textId="77777777" w:rsidR="001476B2" w:rsidRPr="001476B2" w:rsidRDefault="001476B2" w:rsidP="001476B2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B43554A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мероприятиям по организации срочного захоронения трупов относятся:</w:t>
      </w:r>
    </w:p>
    <w:p w14:paraId="212BB973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создание и накопление материально-технических средств                                      для проведения срочного захоронения трупов и средств обезвреживания;</w:t>
      </w:r>
    </w:p>
    <w:p w14:paraId="257621C8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совершенствование системы управления НФГО;</w:t>
      </w:r>
    </w:p>
    <w:p w14:paraId="3FFAC78E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подготовка и техническое оснащение НФГО.</w:t>
      </w:r>
    </w:p>
    <w:p w14:paraId="12C65A85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5E8B622D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Организация подготовки личного состава службы захоронения трупов</w:t>
      </w:r>
    </w:p>
    <w:p w14:paraId="24424B97" w14:textId="77777777" w:rsidR="001476B2" w:rsidRPr="001476B2" w:rsidRDefault="001476B2" w:rsidP="001476B2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1E5AA145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Примерная программа обучения сотрудников НФГО службы разрабатывается и утверждается Министерством Российской Федерации                           по делам гражданской обороны, чрезвычайным ситуациям и ликвидации последствий стихийных бедствий. Общий объем обучения сотрудников НФГО должен составлять не менее 36 часов в год. Проведение аттестации                                      не предусматривается, вследствие специфики выполняемых подразделениями задач.</w:t>
      </w:r>
    </w:p>
    <w:p w14:paraId="15E99D80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3E4BEB47" w14:textId="77777777" w:rsidR="001476B2" w:rsidRPr="001476B2" w:rsidRDefault="001476B2" w:rsidP="001476B2">
      <w:pPr>
        <w:numPr>
          <w:ilvl w:val="0"/>
          <w:numId w:val="7"/>
        </w:numPr>
        <w:spacing w:after="160"/>
        <w:contextualSpacing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Материальное обеспечение и финансирование службы по захоронению трупов</w:t>
      </w:r>
    </w:p>
    <w:p w14:paraId="018DC9FB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Финансирование службы по захоронению трупов осуществляется                             в соответствии с действующим законодательством Российской Федерации                    на выполнение мероприятий по гражданской обороне.</w:t>
      </w:r>
    </w:p>
    <w:p w14:paraId="378A44BA" w14:textId="77777777" w:rsidR="001476B2" w:rsidRPr="001476B2" w:rsidRDefault="001476B2" w:rsidP="001476B2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4E7B634B" w14:textId="77777777" w:rsidR="001476B2" w:rsidRPr="001476B2" w:rsidRDefault="001476B2" w:rsidP="001476B2">
      <w:pPr>
        <w:ind w:firstLine="708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1476B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____________________</w:t>
      </w:r>
    </w:p>
    <w:p w14:paraId="07F901CE" w14:textId="7215C090" w:rsidR="001476B2" w:rsidRDefault="001476B2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530220E" w14:textId="7777777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4604F9" w:rsidSect="00D64E23">
          <w:headerReference w:type="even" r:id="rId7"/>
          <w:headerReference w:type="default" r:id="rId8"/>
          <w:type w:val="continuous"/>
          <w:pgSz w:w="11905" w:h="16837"/>
          <w:pgMar w:top="1134" w:right="567" w:bottom="1134" w:left="1985" w:header="902" w:footer="369" w:gutter="0"/>
          <w:cols w:space="720"/>
          <w:noEndnote/>
          <w:titlePg/>
          <w:docGrid w:linePitch="360"/>
        </w:sectPr>
      </w:pPr>
    </w:p>
    <w:p w14:paraId="6FBFDA8B" w14:textId="77777777" w:rsidR="004604F9" w:rsidRPr="004604F9" w:rsidRDefault="004604F9" w:rsidP="004604F9">
      <w:pPr>
        <w:spacing w:line="240" w:lineRule="exact"/>
        <w:ind w:left="963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bookmarkStart w:id="0" w:name="_Hlk235109952"/>
      <w:r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ПРИЛОЖЕНИЕ № 3</w:t>
      </w:r>
    </w:p>
    <w:p w14:paraId="2E2FFAC9" w14:textId="77777777" w:rsidR="004604F9" w:rsidRPr="004604F9" w:rsidRDefault="004604F9" w:rsidP="004604F9">
      <w:pPr>
        <w:spacing w:line="240" w:lineRule="exact"/>
        <w:ind w:left="963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 постановлению администрации</w:t>
      </w:r>
    </w:p>
    <w:p w14:paraId="01B4C744" w14:textId="77777777" w:rsidR="004604F9" w:rsidRPr="004604F9" w:rsidRDefault="004604F9" w:rsidP="004604F9">
      <w:pPr>
        <w:spacing w:line="240" w:lineRule="exact"/>
        <w:ind w:left="963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Ванинского муниципального района</w:t>
      </w:r>
    </w:p>
    <w:p w14:paraId="0F4D31CE" w14:textId="77777777" w:rsidR="004604F9" w:rsidRPr="004604F9" w:rsidRDefault="004604F9" w:rsidP="004604F9">
      <w:pPr>
        <w:spacing w:line="240" w:lineRule="exact"/>
        <w:ind w:left="963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Хабаровского края</w:t>
      </w:r>
    </w:p>
    <w:p w14:paraId="1F7C64DC" w14:textId="30F9DF8A" w:rsidR="004604F9" w:rsidRPr="004604F9" w:rsidRDefault="00751775" w:rsidP="004604F9">
      <w:pPr>
        <w:spacing w:line="240" w:lineRule="exact"/>
        <w:ind w:left="963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</w:t>
      </w:r>
      <w:r w:rsidR="004604F9"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01.06.2026 </w:t>
      </w:r>
      <w:r w:rsidR="004604F9"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584</w:t>
      </w:r>
    </w:p>
    <w:bookmarkEnd w:id="0"/>
    <w:p w14:paraId="02361F2C" w14:textId="77777777" w:rsidR="004604F9" w:rsidRPr="004604F9" w:rsidRDefault="004604F9" w:rsidP="004604F9">
      <w:pPr>
        <w:spacing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715686E4" w14:textId="77777777" w:rsidR="004604F9" w:rsidRPr="004604F9" w:rsidRDefault="004604F9" w:rsidP="004604F9">
      <w:pPr>
        <w:spacing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14:paraId="1F81C39B" w14:textId="77777777" w:rsidR="004604F9" w:rsidRPr="004604F9" w:rsidRDefault="004604F9" w:rsidP="004604F9">
      <w:pPr>
        <w:tabs>
          <w:tab w:val="left" w:pos="6345"/>
        </w:tabs>
        <w:spacing w:line="240" w:lineRule="exact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  <w:r w:rsidRPr="004604F9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ПЛАН</w:t>
      </w:r>
    </w:p>
    <w:p w14:paraId="5039D591" w14:textId="77777777" w:rsidR="004604F9" w:rsidRPr="004604F9" w:rsidRDefault="004604F9" w:rsidP="004604F9">
      <w:pPr>
        <w:tabs>
          <w:tab w:val="left" w:pos="6345"/>
        </w:tabs>
        <w:spacing w:line="240" w:lineRule="exact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 xml:space="preserve">мероприятий по срочному захоронению трупов </w:t>
      </w:r>
    </w:p>
    <w:p w14:paraId="55C307B9" w14:textId="77777777" w:rsidR="004604F9" w:rsidRPr="004604F9" w:rsidRDefault="004604F9" w:rsidP="004604F9">
      <w:pPr>
        <w:tabs>
          <w:tab w:val="left" w:pos="6345"/>
        </w:tabs>
        <w:spacing w:line="240" w:lineRule="exact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в военное время и при чрезвычайных ситуациях мирного времени</w:t>
      </w:r>
    </w:p>
    <w:p w14:paraId="360C1B33" w14:textId="77777777" w:rsidR="004604F9" w:rsidRPr="004604F9" w:rsidRDefault="004604F9" w:rsidP="004604F9">
      <w:pPr>
        <w:tabs>
          <w:tab w:val="left" w:pos="6345"/>
        </w:tabs>
        <w:spacing w:line="240" w:lineRule="exact"/>
        <w:jc w:val="center"/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</w:pPr>
      <w:r w:rsidRPr="004604F9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 xml:space="preserve">Ванинского муниципального района Хабаровского края </w:t>
      </w:r>
    </w:p>
    <w:p w14:paraId="097C48F3" w14:textId="77777777" w:rsidR="004604F9" w:rsidRPr="004604F9" w:rsidRDefault="004604F9" w:rsidP="004604F9">
      <w:pPr>
        <w:tabs>
          <w:tab w:val="left" w:pos="6345"/>
        </w:tabs>
        <w:spacing w:line="259" w:lineRule="auto"/>
        <w:jc w:val="center"/>
        <w:rPr>
          <w:rFonts w:ascii="Times New Roman" w:eastAsia="Times New Roman" w:hAnsi="Times New Roman" w:cs="Times New Roman"/>
          <w:color w:val="auto"/>
          <w:u w:val="single"/>
        </w:rPr>
      </w:pPr>
    </w:p>
    <w:p w14:paraId="00074874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color w:val="auto"/>
          <w:sz w:val="28"/>
          <w:szCs w:val="28"/>
        </w:rPr>
        <w:t>Общие положения</w:t>
      </w:r>
    </w:p>
    <w:p w14:paraId="32734A21" w14:textId="77777777" w:rsidR="004604F9" w:rsidRPr="004604F9" w:rsidRDefault="004604F9" w:rsidP="004604F9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u w:val="single"/>
        </w:rPr>
      </w:pPr>
    </w:p>
    <w:p w14:paraId="0BEFB27A" w14:textId="77777777" w:rsidR="004604F9" w:rsidRPr="004604F9" w:rsidRDefault="004604F9" w:rsidP="004604F9">
      <w:pPr>
        <w:autoSpaceDE w:val="0"/>
        <w:autoSpaceDN w:val="0"/>
        <w:ind w:firstLine="8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Погребение (захоронение) тел (останков) погибших является частью мероприятий по санитарно-гигиеническому и противоэпидемическому обеспечению населения и осуществляется с целью противодействия вспышек инфекционных заболеваний и создания благоприятных условий для проживания.</w:t>
      </w:r>
    </w:p>
    <w:p w14:paraId="059EB54F" w14:textId="77777777" w:rsidR="004604F9" w:rsidRPr="004604F9" w:rsidRDefault="004604F9" w:rsidP="004604F9">
      <w:pPr>
        <w:autoSpaceDE w:val="0"/>
        <w:autoSpaceDN w:val="0"/>
        <w:ind w:firstLine="8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Погребение (захоронение) - обрядовые действия по захоронению тела (останков) человека после его смерти,                   в соответствии с обычаями и традициями, не противоречащими санитарным и иным требованиям. Погребение осуществляется путем предания тела (останков) умершего земле (захоронение в могилу, братскую могилу).</w:t>
      </w:r>
    </w:p>
    <w:p w14:paraId="349E5A03" w14:textId="77777777" w:rsidR="004604F9" w:rsidRPr="004604F9" w:rsidRDefault="004604F9" w:rsidP="004604F9">
      <w:pPr>
        <w:autoSpaceDE w:val="0"/>
        <w:autoSpaceDN w:val="0"/>
        <w:spacing w:after="280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погребения (захоронения) - отведенные в соответствии с этическими, санитарными и экологическими требованиями участки земли с сооружаемыми на них кладбищами для захоронения тел (останков) погибших. Места погребения (захоронения) подразделяются в зависимости от принадлежности на государственные и муниципальные,                по обычаям на общественные, вероисповедальные и воинские.</w:t>
      </w:r>
    </w:p>
    <w:p w14:paraId="39EFF56A" w14:textId="77777777" w:rsidR="004604F9" w:rsidRPr="004604F9" w:rsidRDefault="004604F9" w:rsidP="004604F9">
      <w:pPr>
        <w:autoSpaceDE w:val="0"/>
        <w:autoSpaceDN w:val="0"/>
        <w:spacing w:after="280"/>
        <w:ind w:firstLine="82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45A6B28F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spacing w:after="2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Порядок выполнения работ</w:t>
      </w:r>
    </w:p>
    <w:p w14:paraId="271CE3A1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Организация погребения (захоронения) тел (останков) погибших предполагает проведение работ по поиску тел (останков), фиксированию мест их обнаружения, извлечению и первичной обработке погибших, опознанию                                        и документированию, выбору мест погребения (захоронения), перевозке к ним и захоронению погибших.</w:t>
      </w:r>
    </w:p>
    <w:p w14:paraId="1A555C80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Указанные работы организуются администрацией Ванинского муниципального района во взаимодействии                     со службами гражданской обороны Ванинского муниципального района (медицинской и охраны общественного порядка) и органами военного командования.</w:t>
      </w:r>
    </w:p>
    <w:p w14:paraId="57CA5924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Продолжительность работы личного состава </w:t>
      </w:r>
      <w:r w:rsidRPr="004604F9">
        <w:rPr>
          <w:rFonts w:ascii="Times New Roman" w:eastAsia="Times New Roman" w:hAnsi="Times New Roman" w:cs="Times New Roman"/>
          <w:color w:val="auto"/>
          <w:sz w:val="28"/>
          <w:szCs w:val="28"/>
        </w:rPr>
        <w:t>нештатных формирований гражданской обороны (далее – НФГО)</w:t>
      </w: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по захоронению тел (останков) погибших не должна превышать 6 часов. После каждого часа работы организуется 20-ти минутный отдых.</w:t>
      </w:r>
    </w:p>
    <w:p w14:paraId="08CA8E3A" w14:textId="77777777" w:rsidR="004604F9" w:rsidRPr="004604F9" w:rsidRDefault="004604F9" w:rsidP="004604F9">
      <w:pPr>
        <w:autoSpaceDE w:val="0"/>
        <w:autoSpaceDN w:val="0"/>
        <w:spacing w:after="28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</w:t>
      </w: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 xml:space="preserve">   В непосредственной близости от мест массового захоронения развертывается станция обеззараживания одежды.</w:t>
      </w:r>
    </w:p>
    <w:p w14:paraId="5DBEF9DF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spacing w:after="2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Организация поиска, извлечения и первичной обработки тел (останков) погибших</w:t>
      </w:r>
    </w:p>
    <w:p w14:paraId="0284BFB3" w14:textId="77777777" w:rsidR="004604F9" w:rsidRPr="004604F9" w:rsidRDefault="004604F9" w:rsidP="004604F9">
      <w:pPr>
        <w:autoSpaceDE w:val="0"/>
        <w:autoSpaceDN w:val="0"/>
        <w:spacing w:after="28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Поиск и извлечение тел (останков) погибших из-под завалов зданий и сооружений, подвальных и других     заглубленных помещений осуществляется силами НФГО.</w:t>
      </w:r>
    </w:p>
    <w:p w14:paraId="39BAE7C8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Поиск тел (останков) погибших осуществляется в ходе проведения разведки, по данным опросов местного населения, заявлениям официальных органов и граждан, а также при разборке завалов, визуальном осмотре местности, помещений зданий и сооружений, включая подвальные.</w:t>
      </w:r>
    </w:p>
    <w:p w14:paraId="525AAE83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обнаружения тел (останков) погибших фиксируются начальником службы по захоронению трупов, путем составления схем расположения мест обнаружения с привязкой к долговременным ориентирам на местности (элементам рельефа местности, магистральным автомобильным (железным) дорогам, элементам путепроводов и т.п.,                                  не подвергающимся значительным изменениям в течение времени).</w:t>
      </w:r>
    </w:p>
    <w:p w14:paraId="7BE5B3AC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Вскрытие трупов, с подозрением на карантинную инфекцию и умерших от неизвестных причин, организуется                  на базе патологоанатомического отделение КГБУЗ «Ванинская ЦРБ» министерства здравоохранения Хабаровского края сотрудником судебно-медицинской экспертизы КСМЭ министерства здравоохранения Хабаровского края. </w:t>
      </w:r>
    </w:p>
    <w:p w14:paraId="362AD6C1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Первичная обработка тел погибших, в случае необходимости, производится с целью обеспечения условий для их опознания и транспортировки к местам погребения (захоронения).</w:t>
      </w:r>
    </w:p>
    <w:p w14:paraId="247D7AF7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7CE308D4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Проведение опознания тел погибших</w:t>
      </w:r>
    </w:p>
    <w:p w14:paraId="2CD6A893" w14:textId="77777777" w:rsidR="004604F9" w:rsidRPr="004604F9" w:rsidRDefault="004604F9" w:rsidP="004604F9">
      <w:pPr>
        <w:autoSpaceDE w:val="0"/>
        <w:autoSpaceDN w:val="0"/>
        <w:ind w:left="72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420DD71C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Опознание тел (останков) производится с целью установления личности погибших граждан.</w:t>
      </w:r>
    </w:p>
    <w:p w14:paraId="2802207E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Осмотр тел (останков) погибших производится сотрудниками правоохранительных органов в присутствии специалистов медицинских работников (судмедэкспертов). По окончании осмотра сотрудниками правоохранительных органов составляются протоколы опознания тел (останков) погибших.</w:t>
      </w:r>
    </w:p>
    <w:p w14:paraId="74A55B03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В особых случаях, когда позволяет обстановка, установление личности может проводится путем предъявления тел (останков) к опознанию родственникам, соседям, сослуживцам и иным лицам по месту жительства и работы погибших.</w:t>
      </w:r>
    </w:p>
    <w:p w14:paraId="06A168BF" w14:textId="77777777" w:rsidR="004604F9" w:rsidRPr="004604F9" w:rsidRDefault="004604F9" w:rsidP="004604F9">
      <w:pPr>
        <w:autoSpaceDE w:val="0"/>
        <w:autoSpaceDN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793C152A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Организация перевозки тел (останков) погибших </w:t>
      </w:r>
    </w:p>
    <w:p w14:paraId="1104EBCA" w14:textId="77777777" w:rsidR="004604F9" w:rsidRPr="004604F9" w:rsidRDefault="004604F9" w:rsidP="004604F9">
      <w:pPr>
        <w:autoSpaceDE w:val="0"/>
        <w:autoSpaceDN w:val="0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к местам погребения (захоронения)</w:t>
      </w:r>
    </w:p>
    <w:p w14:paraId="04D65DDB" w14:textId="77777777" w:rsidR="004604F9" w:rsidRPr="004604F9" w:rsidRDefault="004604F9" w:rsidP="004604F9">
      <w:pPr>
        <w:autoSpaceDE w:val="0"/>
        <w:autoSpaceDN w:val="0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2EDB5A40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Перевозка тел (останков) погибших с мест обнаружения к местам погребения (захоронения) производится штатным автотранспортом звена по захоронению под контролем специалистов медицинской службы.</w:t>
      </w:r>
    </w:p>
    <w:p w14:paraId="30220BDD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Для организации перевозки тел (останков) погибших к местам погребения (захоронения) планируется использование 5 единиц грузового автотранспорта, для перевозки похоронных команд автобус 1 ед., для подготовки могил 1 экскаватор и 1 погрузчик.</w:t>
      </w:r>
    </w:p>
    <w:p w14:paraId="252DE31F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Автотранспорт, предназначенный для перевозки тел (останков) погибших, специально оборудуется и имеет соответствующие обозначения (надписи).</w:t>
      </w:r>
    </w:p>
    <w:p w14:paraId="6C6EDAD3" w14:textId="77777777" w:rsidR="004604F9" w:rsidRPr="004604F9" w:rsidRDefault="004604F9" w:rsidP="004604F9">
      <w:pPr>
        <w:autoSpaceDE w:val="0"/>
        <w:autoSpaceDN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73CDC430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Выбор и оборудование мест погребения (захоронения) тел останков (погибших)</w:t>
      </w:r>
    </w:p>
    <w:p w14:paraId="37EC693D" w14:textId="77777777" w:rsidR="004604F9" w:rsidRPr="004604F9" w:rsidRDefault="004604F9" w:rsidP="004604F9">
      <w:pPr>
        <w:autoSpaceDE w:val="0"/>
        <w:autoSpaceDN w:val="0"/>
        <w:ind w:left="72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038E101F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Для погребения (захоронения) тел (останков) погибших в условиях военного времени предусмотрен земельный участок прямоугольной формы 300х400 м в 2,5 км западнее п. Токи.  (При следовании по дороге сообщением Ванино-Монгохто перед ж/д переездом п. Токи поворот налево, по грунтовой дороге в 2 км от съезда слева от дороги подготовленный земельный участок под кладбище.) Захоронение тел (останков) в других населенных пунктах,                         в которых не ожидаются массовые потери населения, будет производится на действующих кладбищах.</w:t>
      </w:r>
    </w:p>
    <w:p w14:paraId="7C0D2942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При обнаружении мест массовой гибели людей их погребение (захоронение) может осуществляться в братских могилах с соблюдением требований Руководства по санитарно-гигиеническому обеспечению населения в чрезвычайных ситуациях, утвержденного первым заместителем Министра здравоохранения Российской Федерации 24.08.1998:</w:t>
      </w:r>
    </w:p>
    <w:p w14:paraId="1FF4CB6E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- размер братской могилы определяется из расчета, что на каждое тело (останки) отводится не менее 1,2 м</w:t>
      </w:r>
      <w:r w:rsidRPr="004604F9">
        <w:rPr>
          <w:rFonts w:ascii="Times New Roman" w:eastAsia="Times New Roman" w:hAnsi="Times New Roman" w:cs="Times New Roman"/>
          <w:sz w:val="28"/>
          <w:szCs w:val="28"/>
          <w:vertAlign w:val="superscript"/>
          <w:lang w:bidi="ru-RU"/>
        </w:rPr>
        <w:t xml:space="preserve">2 </w:t>
      </w: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площади;</w:t>
      </w:r>
    </w:p>
    <w:p w14:paraId="0D2CF795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- в одну братскую могилу можно захоронить не более 100 тел (останков);</w:t>
      </w:r>
    </w:p>
    <w:p w14:paraId="1122C096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- допускается укладывать трупы в два ряда, при этом нижний ряд засыпается землей высотой 0,5 метра;</w:t>
      </w:r>
    </w:p>
    <w:p w14:paraId="7D42E978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- от верхнего ряда до поверхности земли должен быть слой не менее 1 метра;</w:t>
      </w:r>
    </w:p>
    <w:p w14:paraId="0B039C87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- надмогильный холм делается высотой не ниже 0,5 метра.</w:t>
      </w:r>
    </w:p>
    <w:p w14:paraId="2498AB4E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0FF09506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Организация погребения (захоронения) тел (останков) погибших</w:t>
      </w:r>
    </w:p>
    <w:p w14:paraId="1B91B7D0" w14:textId="77777777" w:rsidR="004604F9" w:rsidRPr="004604F9" w:rsidRDefault="004604F9" w:rsidP="004604F9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4045559E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Погребение (захоронение) тел (останков) погибших осуществляется в соответствии с Федеральным законом Российской Федерации от 12.01.1996 № 8-ФЗ «О погребении и похоронном деле» и с учетом национальных обычаев                и традиций, не противоречащих санитарным и иным требованиям.</w:t>
      </w:r>
    </w:p>
    <w:p w14:paraId="3EF26AEF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Погребение (захоронение) тел (останков) погибших возлагается на команду по захоронению.</w:t>
      </w:r>
    </w:p>
    <w:p w14:paraId="74FD392C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При погребении (захоронении) тел умерших заразных больных обязательна их дезинфекция. Для этого тело (останки) завертывается в ткань (или укладывается в полиэтиленовый мешок), пропитанную 5% раствора лизола или 10% раствором хлорной извести толщиной 2-3 сантиметра.</w:t>
      </w:r>
    </w:p>
    <w:p w14:paraId="318751D5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При погребении (захоронении) тел умерших лиц, подвергшихся химическому (радиоактивному) заражению, глубина могил и расстояние между ними делаются достаточно большими, чтобы не допустить заражение земли                        в опасных пределах.</w:t>
      </w:r>
    </w:p>
    <w:p w14:paraId="2F5B342B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После погребения проводится периодический химический и дозиметрический контроль поверхности земли                 над местом захоронения.</w:t>
      </w:r>
    </w:p>
    <w:p w14:paraId="58ED1CA7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После завершения погребения (захоронения) тел (останков) погибших места захоронения (могилы), схемы                   их устройства и расположения с кратким описанием, а также именные списки передаются по акту представителям администрации Ванинского муниципального района Хабаровского края.</w:t>
      </w:r>
    </w:p>
    <w:p w14:paraId="1B711401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Учет захороненных ведется в алфавитных книгах учета безвозвратных потерь, а места захоронения наносятся                  на топографические карты крупного масштаба, которые хранятся вместе с алфавитными книгами.</w:t>
      </w:r>
    </w:p>
    <w:p w14:paraId="5C191BF7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могил неопознанных тел (останков) наносятся на общую топографическую карту крупного масштаба.               При этом на карте, справа от знака могилы, пишется буква «Н». Если в одной могиле захоронено несколько неопознанных тел (останков), то под буквой «Н» знаменателем указывается количество похороненных.</w:t>
      </w:r>
    </w:p>
    <w:p w14:paraId="4A52B603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могил опознанных тел (останков) обозначаются указателями с нанесенными на них номерами тел                        по алфавитной книге безвозвратных потерь, а также фамилии, инициалы и предполагаемое время гибели.</w:t>
      </w:r>
    </w:p>
    <w:p w14:paraId="621D5E6A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Места могил неопознанных тел (останков) обозначаются указателями с нанесенными на них номерами тел                       по алфавитной книге безвозвратных потерь, если в могиле захоронено несколько неопознанных тел (останков), то указатель обозначается словом «неопознанные», под которым знаменателем указываются номера тел по алфавитной книге безвозвратных потерь.</w:t>
      </w:r>
    </w:p>
    <w:p w14:paraId="1BBBF3BC" w14:textId="77777777" w:rsidR="004604F9" w:rsidRPr="004604F9" w:rsidRDefault="004604F9" w:rsidP="004604F9">
      <w:pPr>
        <w:autoSpaceDE w:val="0"/>
        <w:autoSpaceDN w:val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14822401" w14:textId="77777777" w:rsidR="004604F9" w:rsidRPr="004604F9" w:rsidRDefault="004604F9" w:rsidP="004604F9">
      <w:pPr>
        <w:numPr>
          <w:ilvl w:val="0"/>
          <w:numId w:val="8"/>
        </w:num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Порядок и условия комплектования команды по захоронению тел (останков) погибших</w:t>
      </w:r>
    </w:p>
    <w:p w14:paraId="5FABF063" w14:textId="77777777" w:rsidR="004604F9" w:rsidRPr="004604F9" w:rsidRDefault="004604F9" w:rsidP="004604F9">
      <w:pPr>
        <w:autoSpaceDE w:val="0"/>
        <w:autoSpaceDN w:val="0"/>
        <w:ind w:left="720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6231DE61" w14:textId="77777777" w:rsidR="004604F9" w:rsidRPr="004604F9" w:rsidRDefault="004604F9" w:rsidP="004604F9">
      <w:pPr>
        <w:autoSpaceDE w:val="0"/>
        <w:autoSpaceDN w:val="0"/>
        <w:ind w:firstLine="851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Для организации срочного захоронения трупов в военное время на территории Ванинского муниципального района создается 4 команды, общей численностью 40 человек.</w:t>
      </w:r>
    </w:p>
    <w:p w14:paraId="2E2D15F7" w14:textId="77777777" w:rsidR="004604F9" w:rsidRPr="004604F9" w:rsidRDefault="004604F9" w:rsidP="004604F9">
      <w:pPr>
        <w:autoSpaceDE w:val="0"/>
        <w:autoSpaceDN w:val="0"/>
        <w:ind w:firstLine="851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12B07FB2" w14:textId="77777777" w:rsidR="004604F9" w:rsidRPr="004604F9" w:rsidRDefault="004604F9" w:rsidP="004604F9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9.Финансирование работ </w:t>
      </w:r>
    </w:p>
    <w:p w14:paraId="181F96C6" w14:textId="77777777" w:rsidR="004604F9" w:rsidRPr="004604F9" w:rsidRDefault="004604F9" w:rsidP="004604F9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0EE7EBDF" w14:textId="77777777" w:rsidR="004604F9" w:rsidRPr="004604F9" w:rsidRDefault="004604F9" w:rsidP="004604F9">
      <w:pPr>
        <w:autoSpaceDE w:val="0"/>
        <w:autoSpaceDN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Финансирование мероприятий по захоронению (погребению) тел (останков) погибших осуществляется                          в соответствии с федеральными и иными нормативными правовыми актами Российской Федерации.</w:t>
      </w:r>
    </w:p>
    <w:p w14:paraId="7250777E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1405006E" w14:textId="77777777" w:rsidR="004604F9" w:rsidRPr="004604F9" w:rsidRDefault="004604F9" w:rsidP="004604F9">
      <w:pPr>
        <w:autoSpaceDE w:val="0"/>
        <w:autoSpaceDN w:val="0"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EEE45EB" w14:textId="77777777" w:rsidR="004604F9" w:rsidRPr="004604F9" w:rsidRDefault="004604F9" w:rsidP="004604F9">
      <w:pPr>
        <w:autoSpaceDE w:val="0"/>
        <w:autoSpaceDN w:val="0"/>
        <w:rPr>
          <w:rFonts w:ascii="Times New Roman" w:eastAsia="Times New Roman" w:hAnsi="Times New Roman" w:cs="Times New Roman"/>
          <w:vanish/>
          <w:color w:val="auto"/>
          <w:sz w:val="20"/>
          <w:szCs w:val="20"/>
        </w:rPr>
      </w:pPr>
      <w:r w:rsidRPr="004604F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                               ______________</w:t>
      </w:r>
    </w:p>
    <w:p w14:paraId="47895A22" w14:textId="7C104C78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8528883" w14:textId="314BD93D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5D9D639" w14:textId="50FC131C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176012B" w14:textId="5717D351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812BEA4" w14:textId="122868DB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34B53C7" w14:textId="6BD9D84D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F4BE81A" w14:textId="3E13F71A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EFB6921" w14:textId="2DFCD1CF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09BC3A" w14:textId="2B86E898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195DBCB" w14:textId="1D1DED04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01A6615" w14:textId="2FCAECE0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6EE1E86" w14:textId="4815C9A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6E5F6BF" w14:textId="3F37A02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407DCCC" w14:textId="4CAE55C6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1D7AB3" w14:textId="20F902D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BEEB578" w14:textId="5FB47B62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9EE40AF" w14:textId="34344A7F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51ACA92" w14:textId="7FDA141C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6C42648A" w14:textId="4A17F16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394CC38" w14:textId="2F7F7FE3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959E79A" w14:textId="1916EB5F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F50489F" w14:textId="7777777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4421359" w14:textId="75ECFFB7" w:rsidR="004604F9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E895FB6" w14:textId="77777777" w:rsidR="004604F9" w:rsidRPr="004604F9" w:rsidRDefault="004604F9" w:rsidP="004604F9">
      <w:pPr>
        <w:autoSpaceDE w:val="0"/>
        <w:autoSpaceDN w:val="0"/>
        <w:spacing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ПРИЛОЖЕНИЕ № 4</w:t>
      </w:r>
    </w:p>
    <w:p w14:paraId="37299FE3" w14:textId="77777777" w:rsidR="004604F9" w:rsidRPr="004604F9" w:rsidRDefault="004604F9" w:rsidP="004604F9">
      <w:pPr>
        <w:autoSpaceDE w:val="0"/>
        <w:autoSpaceDN w:val="0"/>
        <w:spacing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к постановлению администрации</w:t>
      </w:r>
    </w:p>
    <w:p w14:paraId="52E787FA" w14:textId="77777777" w:rsidR="004604F9" w:rsidRPr="004604F9" w:rsidRDefault="004604F9" w:rsidP="004604F9">
      <w:pPr>
        <w:autoSpaceDE w:val="0"/>
        <w:autoSpaceDN w:val="0"/>
        <w:spacing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Ванинского муниципального района Хабаровского края</w:t>
      </w:r>
    </w:p>
    <w:p w14:paraId="17586AB9" w14:textId="1A7CDA6C" w:rsidR="004604F9" w:rsidRPr="004604F9" w:rsidRDefault="00751775" w:rsidP="004604F9">
      <w:pPr>
        <w:autoSpaceDE w:val="0"/>
        <w:autoSpaceDN w:val="0"/>
        <w:spacing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4604F9"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01.06.2026 </w:t>
      </w:r>
      <w:r w:rsidR="004604F9"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584</w:t>
      </w:r>
    </w:p>
    <w:p w14:paraId="3602FA13" w14:textId="77777777" w:rsidR="004604F9" w:rsidRPr="004604F9" w:rsidRDefault="004604F9" w:rsidP="004604F9">
      <w:pPr>
        <w:autoSpaceDE w:val="0"/>
        <w:autoSpaceDN w:val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2B406D97" w14:textId="77777777" w:rsidR="004604F9" w:rsidRPr="004604F9" w:rsidRDefault="004604F9" w:rsidP="004604F9">
      <w:pPr>
        <w:autoSpaceDE w:val="0"/>
        <w:autoSpaceDN w:val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14:paraId="61B906A8" w14:textId="77777777" w:rsidR="004604F9" w:rsidRPr="004604F9" w:rsidRDefault="004604F9" w:rsidP="004604F9">
      <w:pPr>
        <w:autoSpaceDE w:val="0"/>
        <w:autoSpaceDN w:val="0"/>
        <w:spacing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>Номенклатура запасов, необходимых для осуществления срочного захоронения трупов людей и животных, погибших в ходе вооруженных конфликтов или вследствие этих конфликтов, а также при крупномасштабных чрезвычайных ситуациях природного и техногенного характера на территории Ванинского муниципального района Хабаровского края</w:t>
      </w:r>
    </w:p>
    <w:p w14:paraId="12413BD7" w14:textId="77777777" w:rsidR="004604F9" w:rsidRPr="004604F9" w:rsidRDefault="004604F9" w:rsidP="004604F9">
      <w:pPr>
        <w:autoSpaceDE w:val="0"/>
        <w:autoSpaceDN w:val="0"/>
        <w:spacing w:line="240" w:lineRule="exact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378"/>
        <w:gridCol w:w="3629"/>
        <w:gridCol w:w="2741"/>
      </w:tblGrid>
      <w:tr w:rsidR="004604F9" w:rsidRPr="004604F9" w14:paraId="5ED2CD88" w14:textId="77777777" w:rsidTr="00FD7A79">
        <w:tc>
          <w:tcPr>
            <w:tcW w:w="817" w:type="dxa"/>
            <w:shd w:val="clear" w:color="auto" w:fill="auto"/>
          </w:tcPr>
          <w:p w14:paraId="6BA174A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7513" w:type="dxa"/>
            <w:shd w:val="clear" w:color="auto" w:fill="auto"/>
          </w:tcPr>
          <w:p w14:paraId="2C052AC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Наименование техники и материальных средств</w:t>
            </w:r>
          </w:p>
        </w:tc>
        <w:tc>
          <w:tcPr>
            <w:tcW w:w="3685" w:type="dxa"/>
            <w:shd w:val="clear" w:color="auto" w:fill="auto"/>
          </w:tcPr>
          <w:p w14:paraId="5D479EF6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2770" w:type="dxa"/>
            <w:shd w:val="clear" w:color="auto" w:fill="auto"/>
          </w:tcPr>
          <w:p w14:paraId="1FAA2ED1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</w:t>
            </w:r>
          </w:p>
        </w:tc>
      </w:tr>
      <w:tr w:rsidR="004604F9" w:rsidRPr="004604F9" w14:paraId="5FC61675" w14:textId="77777777" w:rsidTr="00FD7A79">
        <w:tc>
          <w:tcPr>
            <w:tcW w:w="817" w:type="dxa"/>
            <w:shd w:val="clear" w:color="auto" w:fill="auto"/>
          </w:tcPr>
          <w:p w14:paraId="5823D0CB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1.</w:t>
            </w:r>
          </w:p>
        </w:tc>
        <w:tc>
          <w:tcPr>
            <w:tcW w:w="7513" w:type="dxa"/>
            <w:shd w:val="clear" w:color="auto" w:fill="auto"/>
          </w:tcPr>
          <w:p w14:paraId="710DD548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Автомобиль грузовой </w:t>
            </w:r>
          </w:p>
        </w:tc>
        <w:tc>
          <w:tcPr>
            <w:tcW w:w="3685" w:type="dxa"/>
            <w:shd w:val="clear" w:color="auto" w:fill="auto"/>
          </w:tcPr>
          <w:p w14:paraId="3ABC2DAF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6031563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</w:t>
            </w:r>
          </w:p>
        </w:tc>
      </w:tr>
      <w:tr w:rsidR="004604F9" w:rsidRPr="004604F9" w14:paraId="33D090E1" w14:textId="77777777" w:rsidTr="00FD7A79">
        <w:tc>
          <w:tcPr>
            <w:tcW w:w="817" w:type="dxa"/>
            <w:shd w:val="clear" w:color="auto" w:fill="auto"/>
          </w:tcPr>
          <w:p w14:paraId="4D587E7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2.</w:t>
            </w:r>
          </w:p>
        </w:tc>
        <w:tc>
          <w:tcPr>
            <w:tcW w:w="7513" w:type="dxa"/>
            <w:shd w:val="clear" w:color="auto" w:fill="auto"/>
          </w:tcPr>
          <w:p w14:paraId="56F86DA7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Автобус</w:t>
            </w:r>
          </w:p>
        </w:tc>
        <w:tc>
          <w:tcPr>
            <w:tcW w:w="3685" w:type="dxa"/>
            <w:shd w:val="clear" w:color="auto" w:fill="auto"/>
          </w:tcPr>
          <w:p w14:paraId="13937204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1A89CED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4604F9" w:rsidRPr="004604F9" w14:paraId="386E7680" w14:textId="77777777" w:rsidTr="00FD7A79">
        <w:tc>
          <w:tcPr>
            <w:tcW w:w="817" w:type="dxa"/>
            <w:shd w:val="clear" w:color="auto" w:fill="auto"/>
          </w:tcPr>
          <w:p w14:paraId="6352D6D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7513" w:type="dxa"/>
            <w:shd w:val="clear" w:color="auto" w:fill="auto"/>
          </w:tcPr>
          <w:p w14:paraId="7C09AEED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Экскаватор</w:t>
            </w:r>
          </w:p>
        </w:tc>
        <w:tc>
          <w:tcPr>
            <w:tcW w:w="3685" w:type="dxa"/>
            <w:shd w:val="clear" w:color="auto" w:fill="auto"/>
          </w:tcPr>
          <w:p w14:paraId="1A88C7B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0C6276A6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4604F9" w:rsidRPr="004604F9" w14:paraId="27FDDE6B" w14:textId="77777777" w:rsidTr="00FD7A79">
        <w:tc>
          <w:tcPr>
            <w:tcW w:w="817" w:type="dxa"/>
            <w:shd w:val="clear" w:color="auto" w:fill="auto"/>
          </w:tcPr>
          <w:p w14:paraId="00C4EF2F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4.</w:t>
            </w:r>
          </w:p>
        </w:tc>
        <w:tc>
          <w:tcPr>
            <w:tcW w:w="7513" w:type="dxa"/>
            <w:shd w:val="clear" w:color="auto" w:fill="auto"/>
          </w:tcPr>
          <w:p w14:paraId="1E189A05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Погрузчик</w:t>
            </w:r>
          </w:p>
        </w:tc>
        <w:tc>
          <w:tcPr>
            <w:tcW w:w="3685" w:type="dxa"/>
            <w:shd w:val="clear" w:color="auto" w:fill="auto"/>
          </w:tcPr>
          <w:p w14:paraId="30D97148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20DBB6BB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</w:tr>
      <w:tr w:rsidR="004604F9" w:rsidRPr="004604F9" w14:paraId="086821EA" w14:textId="77777777" w:rsidTr="00FD7A79">
        <w:tc>
          <w:tcPr>
            <w:tcW w:w="817" w:type="dxa"/>
            <w:shd w:val="clear" w:color="auto" w:fill="auto"/>
          </w:tcPr>
          <w:p w14:paraId="514A6CB9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5.</w:t>
            </w:r>
          </w:p>
        </w:tc>
        <w:tc>
          <w:tcPr>
            <w:tcW w:w="7513" w:type="dxa"/>
            <w:shd w:val="clear" w:color="auto" w:fill="auto"/>
          </w:tcPr>
          <w:p w14:paraId="2F39E018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Общевойсковой защитный комплект (костюм Л-1)</w:t>
            </w:r>
          </w:p>
        </w:tc>
        <w:tc>
          <w:tcPr>
            <w:tcW w:w="3685" w:type="dxa"/>
            <w:shd w:val="clear" w:color="auto" w:fill="auto"/>
          </w:tcPr>
          <w:p w14:paraId="5A56C3A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комплект</w:t>
            </w:r>
          </w:p>
        </w:tc>
        <w:tc>
          <w:tcPr>
            <w:tcW w:w="2770" w:type="dxa"/>
            <w:shd w:val="clear" w:color="auto" w:fill="auto"/>
          </w:tcPr>
          <w:p w14:paraId="4D9C835B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635A2870" w14:textId="77777777" w:rsidTr="00FD7A79">
        <w:tc>
          <w:tcPr>
            <w:tcW w:w="817" w:type="dxa"/>
            <w:shd w:val="clear" w:color="auto" w:fill="auto"/>
          </w:tcPr>
          <w:p w14:paraId="1DE9B80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6.</w:t>
            </w:r>
          </w:p>
        </w:tc>
        <w:tc>
          <w:tcPr>
            <w:tcW w:w="7513" w:type="dxa"/>
            <w:shd w:val="clear" w:color="auto" w:fill="auto"/>
          </w:tcPr>
          <w:p w14:paraId="2A465404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Резиновые сапоги</w:t>
            </w:r>
          </w:p>
        </w:tc>
        <w:tc>
          <w:tcPr>
            <w:tcW w:w="3685" w:type="dxa"/>
            <w:shd w:val="clear" w:color="auto" w:fill="auto"/>
          </w:tcPr>
          <w:p w14:paraId="6711E502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пар</w:t>
            </w:r>
          </w:p>
        </w:tc>
        <w:tc>
          <w:tcPr>
            <w:tcW w:w="2770" w:type="dxa"/>
            <w:shd w:val="clear" w:color="auto" w:fill="auto"/>
          </w:tcPr>
          <w:p w14:paraId="348B6979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7748CA51" w14:textId="77777777" w:rsidTr="00FD7A79">
        <w:tc>
          <w:tcPr>
            <w:tcW w:w="817" w:type="dxa"/>
            <w:shd w:val="clear" w:color="auto" w:fill="auto"/>
          </w:tcPr>
          <w:p w14:paraId="14CE3698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7.</w:t>
            </w:r>
          </w:p>
        </w:tc>
        <w:tc>
          <w:tcPr>
            <w:tcW w:w="7513" w:type="dxa"/>
            <w:shd w:val="clear" w:color="auto" w:fill="auto"/>
          </w:tcPr>
          <w:p w14:paraId="461119E5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Резиновые перчатки</w:t>
            </w:r>
          </w:p>
        </w:tc>
        <w:tc>
          <w:tcPr>
            <w:tcW w:w="3685" w:type="dxa"/>
            <w:shd w:val="clear" w:color="auto" w:fill="auto"/>
          </w:tcPr>
          <w:p w14:paraId="191B344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пар</w:t>
            </w:r>
          </w:p>
        </w:tc>
        <w:tc>
          <w:tcPr>
            <w:tcW w:w="2770" w:type="dxa"/>
            <w:shd w:val="clear" w:color="auto" w:fill="auto"/>
          </w:tcPr>
          <w:p w14:paraId="43B0F8E2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189E2957" w14:textId="77777777" w:rsidTr="00FD7A79">
        <w:tc>
          <w:tcPr>
            <w:tcW w:w="817" w:type="dxa"/>
            <w:shd w:val="clear" w:color="auto" w:fill="auto"/>
          </w:tcPr>
          <w:p w14:paraId="3E868BE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8.</w:t>
            </w:r>
          </w:p>
        </w:tc>
        <w:tc>
          <w:tcPr>
            <w:tcW w:w="7513" w:type="dxa"/>
            <w:shd w:val="clear" w:color="auto" w:fill="auto"/>
          </w:tcPr>
          <w:p w14:paraId="4AB2B85F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Противогазы ГП-5 (7)</w:t>
            </w:r>
          </w:p>
        </w:tc>
        <w:tc>
          <w:tcPr>
            <w:tcW w:w="3685" w:type="dxa"/>
            <w:shd w:val="clear" w:color="auto" w:fill="auto"/>
          </w:tcPr>
          <w:p w14:paraId="4557F3F8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5A375AAB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414F09E4" w14:textId="77777777" w:rsidTr="00FD7A79">
        <w:tc>
          <w:tcPr>
            <w:tcW w:w="817" w:type="dxa"/>
            <w:shd w:val="clear" w:color="auto" w:fill="auto"/>
          </w:tcPr>
          <w:p w14:paraId="06A4B292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9.</w:t>
            </w:r>
          </w:p>
        </w:tc>
        <w:tc>
          <w:tcPr>
            <w:tcW w:w="7513" w:type="dxa"/>
            <w:shd w:val="clear" w:color="auto" w:fill="auto"/>
          </w:tcPr>
          <w:p w14:paraId="776334D9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Респиратор </w:t>
            </w:r>
          </w:p>
        </w:tc>
        <w:tc>
          <w:tcPr>
            <w:tcW w:w="3685" w:type="dxa"/>
            <w:shd w:val="clear" w:color="auto" w:fill="auto"/>
          </w:tcPr>
          <w:p w14:paraId="33EF504F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7EE8BAB1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2C5D69AD" w14:textId="77777777" w:rsidTr="00FD7A79">
        <w:tc>
          <w:tcPr>
            <w:tcW w:w="817" w:type="dxa"/>
            <w:shd w:val="clear" w:color="auto" w:fill="auto"/>
          </w:tcPr>
          <w:p w14:paraId="103B57C2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10.</w:t>
            </w:r>
          </w:p>
        </w:tc>
        <w:tc>
          <w:tcPr>
            <w:tcW w:w="7513" w:type="dxa"/>
            <w:shd w:val="clear" w:color="auto" w:fill="auto"/>
          </w:tcPr>
          <w:p w14:paraId="4FA25E7B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Рабочая одежда</w:t>
            </w:r>
          </w:p>
        </w:tc>
        <w:tc>
          <w:tcPr>
            <w:tcW w:w="3685" w:type="dxa"/>
            <w:shd w:val="clear" w:color="auto" w:fill="auto"/>
          </w:tcPr>
          <w:p w14:paraId="230F669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комплект </w:t>
            </w:r>
          </w:p>
        </w:tc>
        <w:tc>
          <w:tcPr>
            <w:tcW w:w="2770" w:type="dxa"/>
            <w:shd w:val="clear" w:color="auto" w:fill="auto"/>
          </w:tcPr>
          <w:p w14:paraId="20DF2A10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21D1FE8D" w14:textId="77777777" w:rsidTr="00FD7A79">
        <w:tc>
          <w:tcPr>
            <w:tcW w:w="817" w:type="dxa"/>
            <w:shd w:val="clear" w:color="auto" w:fill="auto"/>
          </w:tcPr>
          <w:p w14:paraId="16ABDEBA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11.</w:t>
            </w:r>
          </w:p>
        </w:tc>
        <w:tc>
          <w:tcPr>
            <w:tcW w:w="7513" w:type="dxa"/>
            <w:shd w:val="clear" w:color="auto" w:fill="auto"/>
          </w:tcPr>
          <w:p w14:paraId="5A8C46FB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Противочумный костюм (одноразовый)</w:t>
            </w:r>
          </w:p>
        </w:tc>
        <w:tc>
          <w:tcPr>
            <w:tcW w:w="3685" w:type="dxa"/>
            <w:shd w:val="clear" w:color="auto" w:fill="auto"/>
          </w:tcPr>
          <w:p w14:paraId="528BFAFA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5F2822F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2D07BB5E" w14:textId="77777777" w:rsidTr="00FD7A79">
        <w:tc>
          <w:tcPr>
            <w:tcW w:w="817" w:type="dxa"/>
            <w:shd w:val="clear" w:color="auto" w:fill="auto"/>
          </w:tcPr>
          <w:p w14:paraId="101F3022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12.</w:t>
            </w:r>
          </w:p>
        </w:tc>
        <w:tc>
          <w:tcPr>
            <w:tcW w:w="7513" w:type="dxa"/>
            <w:shd w:val="clear" w:color="auto" w:fill="auto"/>
          </w:tcPr>
          <w:p w14:paraId="178631B7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Лопата штыковая</w:t>
            </w:r>
          </w:p>
        </w:tc>
        <w:tc>
          <w:tcPr>
            <w:tcW w:w="3685" w:type="dxa"/>
            <w:shd w:val="clear" w:color="auto" w:fill="auto"/>
          </w:tcPr>
          <w:p w14:paraId="122DF726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086F331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1BA8160C" w14:textId="77777777" w:rsidTr="00FD7A79">
        <w:tc>
          <w:tcPr>
            <w:tcW w:w="817" w:type="dxa"/>
            <w:shd w:val="clear" w:color="auto" w:fill="auto"/>
          </w:tcPr>
          <w:p w14:paraId="1CABDFF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13.</w:t>
            </w:r>
          </w:p>
        </w:tc>
        <w:tc>
          <w:tcPr>
            <w:tcW w:w="7513" w:type="dxa"/>
            <w:shd w:val="clear" w:color="auto" w:fill="auto"/>
          </w:tcPr>
          <w:p w14:paraId="08BBBFE8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Лопата совковая</w:t>
            </w:r>
          </w:p>
        </w:tc>
        <w:tc>
          <w:tcPr>
            <w:tcW w:w="3685" w:type="dxa"/>
            <w:shd w:val="clear" w:color="auto" w:fill="auto"/>
          </w:tcPr>
          <w:p w14:paraId="25BDCB19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7D25512D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4604F9" w:rsidRPr="004604F9" w14:paraId="3438D064" w14:textId="77777777" w:rsidTr="00FD7A79">
        <w:tc>
          <w:tcPr>
            <w:tcW w:w="817" w:type="dxa"/>
            <w:shd w:val="clear" w:color="auto" w:fill="auto"/>
          </w:tcPr>
          <w:p w14:paraId="1A629703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14.</w:t>
            </w:r>
          </w:p>
        </w:tc>
        <w:tc>
          <w:tcPr>
            <w:tcW w:w="7513" w:type="dxa"/>
            <w:shd w:val="clear" w:color="auto" w:fill="auto"/>
          </w:tcPr>
          <w:p w14:paraId="534820F6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Лом обыкновенный</w:t>
            </w:r>
          </w:p>
        </w:tc>
        <w:tc>
          <w:tcPr>
            <w:tcW w:w="3685" w:type="dxa"/>
            <w:shd w:val="clear" w:color="auto" w:fill="auto"/>
          </w:tcPr>
          <w:p w14:paraId="1125532A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5FF424E8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</w:tr>
      <w:tr w:rsidR="004604F9" w:rsidRPr="004604F9" w14:paraId="0D8DAE35" w14:textId="77777777" w:rsidTr="00FD7A79">
        <w:tc>
          <w:tcPr>
            <w:tcW w:w="817" w:type="dxa"/>
            <w:shd w:val="clear" w:color="auto" w:fill="auto"/>
          </w:tcPr>
          <w:p w14:paraId="029F6CB1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15.</w:t>
            </w:r>
          </w:p>
        </w:tc>
        <w:tc>
          <w:tcPr>
            <w:tcW w:w="7513" w:type="dxa"/>
            <w:shd w:val="clear" w:color="auto" w:fill="auto"/>
          </w:tcPr>
          <w:p w14:paraId="3919660B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Топор плотницкий</w:t>
            </w:r>
          </w:p>
        </w:tc>
        <w:tc>
          <w:tcPr>
            <w:tcW w:w="3685" w:type="dxa"/>
            <w:shd w:val="clear" w:color="auto" w:fill="auto"/>
          </w:tcPr>
          <w:p w14:paraId="1E6C8021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437C2B15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10</w:t>
            </w:r>
          </w:p>
        </w:tc>
      </w:tr>
      <w:tr w:rsidR="004604F9" w:rsidRPr="004604F9" w14:paraId="7B4AAC73" w14:textId="77777777" w:rsidTr="00FD7A79">
        <w:tc>
          <w:tcPr>
            <w:tcW w:w="817" w:type="dxa"/>
            <w:shd w:val="clear" w:color="auto" w:fill="auto"/>
          </w:tcPr>
          <w:p w14:paraId="0F60D81C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16.</w:t>
            </w:r>
          </w:p>
        </w:tc>
        <w:tc>
          <w:tcPr>
            <w:tcW w:w="7513" w:type="dxa"/>
            <w:shd w:val="clear" w:color="auto" w:fill="auto"/>
          </w:tcPr>
          <w:p w14:paraId="114F6E23" w14:textId="77777777" w:rsidR="004604F9" w:rsidRPr="004604F9" w:rsidRDefault="004604F9" w:rsidP="004604F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Бензопила</w:t>
            </w:r>
          </w:p>
        </w:tc>
        <w:tc>
          <w:tcPr>
            <w:tcW w:w="3685" w:type="dxa"/>
            <w:shd w:val="clear" w:color="auto" w:fill="auto"/>
          </w:tcPr>
          <w:p w14:paraId="2F40DE8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шт.</w:t>
            </w:r>
          </w:p>
        </w:tc>
        <w:tc>
          <w:tcPr>
            <w:tcW w:w="2770" w:type="dxa"/>
            <w:shd w:val="clear" w:color="auto" w:fill="auto"/>
          </w:tcPr>
          <w:p w14:paraId="66A5A227" w14:textId="77777777" w:rsidR="004604F9" w:rsidRPr="004604F9" w:rsidRDefault="004604F9" w:rsidP="004604F9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4604F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</w:tr>
    </w:tbl>
    <w:p w14:paraId="7AC6A266" w14:textId="77777777" w:rsidR="004604F9" w:rsidRPr="004604F9" w:rsidRDefault="004604F9" w:rsidP="004604F9">
      <w:pPr>
        <w:autoSpaceDE w:val="0"/>
        <w:autoSpaceDN w:val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4604F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                                                                        ___________________</w:t>
      </w:r>
    </w:p>
    <w:p w14:paraId="201B0D23" w14:textId="77777777" w:rsidR="004604F9" w:rsidRPr="00305710" w:rsidRDefault="004604F9" w:rsidP="00305710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4604F9" w:rsidRPr="00305710" w:rsidSect="004604F9">
      <w:headerReference w:type="even" r:id="rId9"/>
      <w:headerReference w:type="default" r:id="rId10"/>
      <w:type w:val="continuous"/>
      <w:pgSz w:w="16838" w:h="11906" w:orient="landscape"/>
      <w:pgMar w:top="426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83DB2" w14:textId="77777777" w:rsidR="00757730" w:rsidRDefault="00757730">
      <w:r>
        <w:separator/>
      </w:r>
    </w:p>
  </w:endnote>
  <w:endnote w:type="continuationSeparator" w:id="0">
    <w:p w14:paraId="10CFE624" w14:textId="77777777" w:rsidR="00757730" w:rsidRDefault="0075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6196E" w14:textId="77777777" w:rsidR="00757730" w:rsidRDefault="00757730">
      <w:r>
        <w:separator/>
      </w:r>
    </w:p>
  </w:footnote>
  <w:footnote w:type="continuationSeparator" w:id="0">
    <w:p w14:paraId="219FB520" w14:textId="77777777" w:rsidR="00757730" w:rsidRDefault="00757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2F525" w14:textId="77777777" w:rsidR="00D24A04" w:rsidRDefault="00C95E87" w:rsidP="00152EC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24A04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538034" w14:textId="77777777" w:rsidR="00D24A04" w:rsidRDefault="00D24A0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2194" w14:textId="77777777" w:rsidR="00D24A04" w:rsidRPr="00FA1568" w:rsidRDefault="00C95E87" w:rsidP="00152EC9">
    <w:pPr>
      <w:pStyle w:val="a6"/>
      <w:framePr w:wrap="around" w:vAnchor="text" w:hAnchor="margin" w:xAlign="center" w:y="1"/>
      <w:rPr>
        <w:rStyle w:val="a7"/>
        <w:rFonts w:ascii="Times New Roman" w:hAnsi="Times New Roman" w:cs="Times New Roman"/>
      </w:rPr>
    </w:pPr>
    <w:r w:rsidRPr="00FA1568">
      <w:rPr>
        <w:rStyle w:val="a7"/>
        <w:rFonts w:ascii="Times New Roman" w:hAnsi="Times New Roman" w:cs="Times New Roman"/>
      </w:rPr>
      <w:fldChar w:fldCharType="begin"/>
    </w:r>
    <w:r w:rsidR="00D24A04" w:rsidRPr="00FA1568">
      <w:rPr>
        <w:rStyle w:val="a7"/>
        <w:rFonts w:ascii="Times New Roman" w:hAnsi="Times New Roman" w:cs="Times New Roman"/>
      </w:rPr>
      <w:instrText xml:space="preserve">PAGE  </w:instrText>
    </w:r>
    <w:r w:rsidRPr="00FA1568">
      <w:rPr>
        <w:rStyle w:val="a7"/>
        <w:rFonts w:ascii="Times New Roman" w:hAnsi="Times New Roman" w:cs="Times New Roman"/>
      </w:rPr>
      <w:fldChar w:fldCharType="separate"/>
    </w:r>
    <w:r w:rsidR="00900764">
      <w:rPr>
        <w:rStyle w:val="a7"/>
        <w:rFonts w:ascii="Times New Roman" w:hAnsi="Times New Roman" w:cs="Times New Roman"/>
        <w:noProof/>
      </w:rPr>
      <w:t>2</w:t>
    </w:r>
    <w:r w:rsidRPr="00FA1568">
      <w:rPr>
        <w:rStyle w:val="a7"/>
        <w:rFonts w:ascii="Times New Roman" w:hAnsi="Times New Roman" w:cs="Times New Roman"/>
      </w:rPr>
      <w:fldChar w:fldCharType="end"/>
    </w:r>
  </w:p>
  <w:p w14:paraId="7032E13C" w14:textId="77777777" w:rsidR="00D24A04" w:rsidRDefault="00D24A0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0690" w14:textId="77777777" w:rsidR="00F33855" w:rsidRDefault="00A46364" w:rsidP="006D48A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6F19303" w14:textId="77777777" w:rsidR="00F33855" w:rsidRDefault="00751775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7BD6" w14:textId="77777777" w:rsidR="00A74DC9" w:rsidRPr="004604F9" w:rsidRDefault="00A46364">
    <w:pPr>
      <w:pStyle w:val="a6"/>
      <w:jc w:val="center"/>
      <w:rPr>
        <w:rFonts w:ascii="Times New Roman" w:hAnsi="Times New Roman" w:cs="Times New Roman"/>
      </w:rPr>
    </w:pPr>
    <w:r w:rsidRPr="004604F9">
      <w:rPr>
        <w:rFonts w:ascii="Times New Roman" w:hAnsi="Times New Roman" w:cs="Times New Roman"/>
      </w:rPr>
      <w:fldChar w:fldCharType="begin"/>
    </w:r>
    <w:r w:rsidRPr="004604F9">
      <w:rPr>
        <w:rFonts w:ascii="Times New Roman" w:hAnsi="Times New Roman" w:cs="Times New Roman"/>
      </w:rPr>
      <w:instrText>PAGE   \* MERGEFORMAT</w:instrText>
    </w:r>
    <w:r w:rsidRPr="004604F9">
      <w:rPr>
        <w:rFonts w:ascii="Times New Roman" w:hAnsi="Times New Roman" w:cs="Times New Roman"/>
      </w:rPr>
      <w:fldChar w:fldCharType="separate"/>
    </w:r>
    <w:r w:rsidRPr="004604F9">
      <w:rPr>
        <w:rFonts w:ascii="Times New Roman" w:hAnsi="Times New Roman" w:cs="Times New Roman"/>
        <w:noProof/>
      </w:rPr>
      <w:t>2</w:t>
    </w:r>
    <w:r w:rsidRPr="004604F9">
      <w:rPr>
        <w:rFonts w:ascii="Times New Roman" w:hAnsi="Times New Roman" w:cs="Times New Roman"/>
      </w:rPr>
      <w:fldChar w:fldCharType="end"/>
    </w:r>
  </w:p>
  <w:p w14:paraId="70AA879F" w14:textId="77777777" w:rsidR="00A74DC9" w:rsidRDefault="007517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06ED150"/>
    <w:lvl w:ilvl="0" w:tplc="7A3A79A2">
      <w:start w:val="1"/>
      <w:numFmt w:val="decimal"/>
      <w:lvlText w:val="%1."/>
      <w:lvlJc w:val="left"/>
      <w:rPr>
        <w:sz w:val="28"/>
        <w:szCs w:val="28"/>
      </w:rPr>
    </w:lvl>
    <w:lvl w:ilvl="1" w:tplc="D2E430C8">
      <w:numFmt w:val="none"/>
      <w:lvlText w:val=""/>
      <w:lvlJc w:val="left"/>
      <w:pPr>
        <w:tabs>
          <w:tab w:val="num" w:pos="360"/>
        </w:tabs>
      </w:pPr>
    </w:lvl>
    <w:lvl w:ilvl="2" w:tplc="CB02AC6E">
      <w:numFmt w:val="none"/>
      <w:lvlText w:val=""/>
      <w:lvlJc w:val="left"/>
      <w:pPr>
        <w:tabs>
          <w:tab w:val="num" w:pos="360"/>
        </w:tabs>
      </w:pPr>
    </w:lvl>
    <w:lvl w:ilvl="3" w:tplc="7ECA6ECE">
      <w:numFmt w:val="none"/>
      <w:lvlText w:val=""/>
      <w:lvlJc w:val="left"/>
      <w:pPr>
        <w:tabs>
          <w:tab w:val="num" w:pos="360"/>
        </w:tabs>
      </w:pPr>
    </w:lvl>
    <w:lvl w:ilvl="4" w:tplc="31F62C1E">
      <w:numFmt w:val="none"/>
      <w:lvlText w:val=""/>
      <w:lvlJc w:val="left"/>
      <w:pPr>
        <w:tabs>
          <w:tab w:val="num" w:pos="360"/>
        </w:tabs>
      </w:pPr>
    </w:lvl>
    <w:lvl w:ilvl="5" w:tplc="F91091B8">
      <w:numFmt w:val="none"/>
      <w:lvlText w:val=""/>
      <w:lvlJc w:val="left"/>
      <w:pPr>
        <w:tabs>
          <w:tab w:val="num" w:pos="360"/>
        </w:tabs>
      </w:pPr>
    </w:lvl>
    <w:lvl w:ilvl="6" w:tplc="D690E4D8">
      <w:numFmt w:val="none"/>
      <w:lvlText w:val=""/>
      <w:lvlJc w:val="left"/>
      <w:pPr>
        <w:tabs>
          <w:tab w:val="num" w:pos="360"/>
        </w:tabs>
      </w:pPr>
    </w:lvl>
    <w:lvl w:ilvl="7" w:tplc="AD924B0C">
      <w:numFmt w:val="none"/>
      <w:lvlText w:val=""/>
      <w:lvlJc w:val="left"/>
      <w:pPr>
        <w:tabs>
          <w:tab w:val="num" w:pos="360"/>
        </w:tabs>
      </w:pPr>
    </w:lvl>
    <w:lvl w:ilvl="8" w:tplc="941ECB3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201EF1"/>
    <w:multiLevelType w:val="multilevel"/>
    <w:tmpl w:val="7FF0B2E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432F2777"/>
    <w:multiLevelType w:val="hybridMultilevel"/>
    <w:tmpl w:val="656A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47EB3"/>
    <w:multiLevelType w:val="multilevel"/>
    <w:tmpl w:val="CB4E076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584F2883"/>
    <w:multiLevelType w:val="hybridMultilevel"/>
    <w:tmpl w:val="671E4A40"/>
    <w:lvl w:ilvl="0" w:tplc="D18451CC">
      <w:start w:val="1"/>
      <w:numFmt w:val="decimal"/>
      <w:lvlText w:val="%1."/>
      <w:lvlJc w:val="left"/>
      <w:pPr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5A717CD5"/>
    <w:multiLevelType w:val="hybridMultilevel"/>
    <w:tmpl w:val="F5D486AA"/>
    <w:lvl w:ilvl="0" w:tplc="9CCCE8F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DE482ECE">
      <w:numFmt w:val="none"/>
      <w:lvlText w:val=""/>
      <w:lvlJc w:val="left"/>
      <w:pPr>
        <w:tabs>
          <w:tab w:val="num" w:pos="360"/>
        </w:tabs>
      </w:pPr>
    </w:lvl>
    <w:lvl w:ilvl="2" w:tplc="FC0E6632">
      <w:numFmt w:val="none"/>
      <w:lvlText w:val=""/>
      <w:lvlJc w:val="left"/>
      <w:pPr>
        <w:tabs>
          <w:tab w:val="num" w:pos="360"/>
        </w:tabs>
      </w:pPr>
    </w:lvl>
    <w:lvl w:ilvl="3" w:tplc="078E45A2">
      <w:numFmt w:val="none"/>
      <w:lvlText w:val=""/>
      <w:lvlJc w:val="left"/>
      <w:pPr>
        <w:tabs>
          <w:tab w:val="num" w:pos="360"/>
        </w:tabs>
      </w:pPr>
    </w:lvl>
    <w:lvl w:ilvl="4" w:tplc="D22C9B8C">
      <w:numFmt w:val="none"/>
      <w:lvlText w:val=""/>
      <w:lvlJc w:val="left"/>
      <w:pPr>
        <w:tabs>
          <w:tab w:val="num" w:pos="360"/>
        </w:tabs>
      </w:pPr>
    </w:lvl>
    <w:lvl w:ilvl="5" w:tplc="F4226974">
      <w:numFmt w:val="none"/>
      <w:lvlText w:val=""/>
      <w:lvlJc w:val="left"/>
      <w:pPr>
        <w:tabs>
          <w:tab w:val="num" w:pos="360"/>
        </w:tabs>
      </w:pPr>
    </w:lvl>
    <w:lvl w:ilvl="6" w:tplc="2788E7D8">
      <w:numFmt w:val="none"/>
      <w:lvlText w:val=""/>
      <w:lvlJc w:val="left"/>
      <w:pPr>
        <w:tabs>
          <w:tab w:val="num" w:pos="360"/>
        </w:tabs>
      </w:pPr>
    </w:lvl>
    <w:lvl w:ilvl="7" w:tplc="D4764C6E">
      <w:numFmt w:val="none"/>
      <w:lvlText w:val=""/>
      <w:lvlJc w:val="left"/>
      <w:pPr>
        <w:tabs>
          <w:tab w:val="num" w:pos="360"/>
        </w:tabs>
      </w:pPr>
    </w:lvl>
    <w:lvl w:ilvl="8" w:tplc="97C0281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6F6C5394"/>
    <w:multiLevelType w:val="hybridMultilevel"/>
    <w:tmpl w:val="CF98A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F2AF0"/>
    <w:multiLevelType w:val="multilevel"/>
    <w:tmpl w:val="D638E15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16"/>
    <w:rsid w:val="00010B9C"/>
    <w:rsid w:val="00015263"/>
    <w:rsid w:val="00026E37"/>
    <w:rsid w:val="0004693A"/>
    <w:rsid w:val="00073434"/>
    <w:rsid w:val="000A01AF"/>
    <w:rsid w:val="000A293F"/>
    <w:rsid w:val="000B3B26"/>
    <w:rsid w:val="000C6403"/>
    <w:rsid w:val="00120DB2"/>
    <w:rsid w:val="00133296"/>
    <w:rsid w:val="001476B2"/>
    <w:rsid w:val="00150712"/>
    <w:rsid w:val="00152EC9"/>
    <w:rsid w:val="00155CF3"/>
    <w:rsid w:val="00181BCF"/>
    <w:rsid w:val="001A1A54"/>
    <w:rsid w:val="001A4640"/>
    <w:rsid w:val="001C4782"/>
    <w:rsid w:val="001D2D4B"/>
    <w:rsid w:val="001E7F04"/>
    <w:rsid w:val="00226C6A"/>
    <w:rsid w:val="002349D6"/>
    <w:rsid w:val="002601F3"/>
    <w:rsid w:val="0026020C"/>
    <w:rsid w:val="00263E43"/>
    <w:rsid w:val="00296E34"/>
    <w:rsid w:val="002B4236"/>
    <w:rsid w:val="002B7DEC"/>
    <w:rsid w:val="002C0320"/>
    <w:rsid w:val="002E69EB"/>
    <w:rsid w:val="002F51C9"/>
    <w:rsid w:val="002F67D8"/>
    <w:rsid w:val="00305710"/>
    <w:rsid w:val="00310F3F"/>
    <w:rsid w:val="00313BB0"/>
    <w:rsid w:val="00353942"/>
    <w:rsid w:val="00394BDA"/>
    <w:rsid w:val="003C6297"/>
    <w:rsid w:val="003E1182"/>
    <w:rsid w:val="00411014"/>
    <w:rsid w:val="00415EF0"/>
    <w:rsid w:val="00417914"/>
    <w:rsid w:val="00425125"/>
    <w:rsid w:val="004430A4"/>
    <w:rsid w:val="00443DC9"/>
    <w:rsid w:val="00453324"/>
    <w:rsid w:val="004557F3"/>
    <w:rsid w:val="004604F9"/>
    <w:rsid w:val="00492990"/>
    <w:rsid w:val="00494216"/>
    <w:rsid w:val="004A2939"/>
    <w:rsid w:val="004A75D7"/>
    <w:rsid w:val="004B78BB"/>
    <w:rsid w:val="004C0780"/>
    <w:rsid w:val="0051496F"/>
    <w:rsid w:val="00551A49"/>
    <w:rsid w:val="00565C16"/>
    <w:rsid w:val="005843C3"/>
    <w:rsid w:val="00591738"/>
    <w:rsid w:val="00595731"/>
    <w:rsid w:val="005B3852"/>
    <w:rsid w:val="005D0851"/>
    <w:rsid w:val="005E0EA0"/>
    <w:rsid w:val="005E78F6"/>
    <w:rsid w:val="00613AA8"/>
    <w:rsid w:val="006257FF"/>
    <w:rsid w:val="00640DFA"/>
    <w:rsid w:val="0065637A"/>
    <w:rsid w:val="00663B44"/>
    <w:rsid w:val="006B1ECC"/>
    <w:rsid w:val="006B2BD5"/>
    <w:rsid w:val="006D1428"/>
    <w:rsid w:val="006E38AA"/>
    <w:rsid w:val="007264B2"/>
    <w:rsid w:val="00726630"/>
    <w:rsid w:val="00743B23"/>
    <w:rsid w:val="00751775"/>
    <w:rsid w:val="00757730"/>
    <w:rsid w:val="00760C3A"/>
    <w:rsid w:val="00766B16"/>
    <w:rsid w:val="007B7A30"/>
    <w:rsid w:val="007C3E0D"/>
    <w:rsid w:val="007E49A2"/>
    <w:rsid w:val="0080195A"/>
    <w:rsid w:val="00847F46"/>
    <w:rsid w:val="00854127"/>
    <w:rsid w:val="00856582"/>
    <w:rsid w:val="008937C9"/>
    <w:rsid w:val="008A340D"/>
    <w:rsid w:val="008C6DFF"/>
    <w:rsid w:val="008D784E"/>
    <w:rsid w:val="008E4017"/>
    <w:rsid w:val="00900764"/>
    <w:rsid w:val="00914753"/>
    <w:rsid w:val="009448CE"/>
    <w:rsid w:val="00967191"/>
    <w:rsid w:val="00976791"/>
    <w:rsid w:val="0098007B"/>
    <w:rsid w:val="00980984"/>
    <w:rsid w:val="00986D97"/>
    <w:rsid w:val="00993B30"/>
    <w:rsid w:val="009E7379"/>
    <w:rsid w:val="00A42A23"/>
    <w:rsid w:val="00A46364"/>
    <w:rsid w:val="00A73C09"/>
    <w:rsid w:val="00A74167"/>
    <w:rsid w:val="00A879E6"/>
    <w:rsid w:val="00AA065B"/>
    <w:rsid w:val="00AC1749"/>
    <w:rsid w:val="00AD4556"/>
    <w:rsid w:val="00AD67D2"/>
    <w:rsid w:val="00B03F46"/>
    <w:rsid w:val="00B33803"/>
    <w:rsid w:val="00B33C4E"/>
    <w:rsid w:val="00B44691"/>
    <w:rsid w:val="00B47E46"/>
    <w:rsid w:val="00B72207"/>
    <w:rsid w:val="00B83527"/>
    <w:rsid w:val="00B92973"/>
    <w:rsid w:val="00B97137"/>
    <w:rsid w:val="00C15D6C"/>
    <w:rsid w:val="00C309B6"/>
    <w:rsid w:val="00C54BA7"/>
    <w:rsid w:val="00C841BF"/>
    <w:rsid w:val="00C95E87"/>
    <w:rsid w:val="00CB012A"/>
    <w:rsid w:val="00CC2BA8"/>
    <w:rsid w:val="00CD4D0C"/>
    <w:rsid w:val="00CE0491"/>
    <w:rsid w:val="00D000DA"/>
    <w:rsid w:val="00D115C0"/>
    <w:rsid w:val="00D24A04"/>
    <w:rsid w:val="00D40BFB"/>
    <w:rsid w:val="00D510AC"/>
    <w:rsid w:val="00D567F1"/>
    <w:rsid w:val="00D64E23"/>
    <w:rsid w:val="00D90E98"/>
    <w:rsid w:val="00D969D1"/>
    <w:rsid w:val="00DB2889"/>
    <w:rsid w:val="00DC0E71"/>
    <w:rsid w:val="00DC16A3"/>
    <w:rsid w:val="00E10CF3"/>
    <w:rsid w:val="00E13880"/>
    <w:rsid w:val="00E1421D"/>
    <w:rsid w:val="00E32D87"/>
    <w:rsid w:val="00E41528"/>
    <w:rsid w:val="00E72AC9"/>
    <w:rsid w:val="00E73172"/>
    <w:rsid w:val="00EA360E"/>
    <w:rsid w:val="00EA62CB"/>
    <w:rsid w:val="00EB2E2F"/>
    <w:rsid w:val="00EB65F3"/>
    <w:rsid w:val="00ED55B2"/>
    <w:rsid w:val="00ED7A40"/>
    <w:rsid w:val="00F06F27"/>
    <w:rsid w:val="00F12D79"/>
    <w:rsid w:val="00F20469"/>
    <w:rsid w:val="00F373A4"/>
    <w:rsid w:val="00F44733"/>
    <w:rsid w:val="00F66693"/>
    <w:rsid w:val="00F864E9"/>
    <w:rsid w:val="00F943F1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80BBA"/>
  <w15:docId w15:val="{1F717B85-99BA-4995-BFAD-07D3EB7EC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343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rsid w:val="00073434"/>
    <w:rPr>
      <w:rFonts w:ascii="Times New Roman" w:hAnsi="Times New Roman" w:cs="Times New Roman"/>
      <w:b/>
      <w:bCs/>
    </w:rPr>
  </w:style>
  <w:style w:type="character" w:customStyle="1" w:styleId="1">
    <w:name w:val="Заголовок №1"/>
    <w:basedOn w:val="a0"/>
    <w:link w:val="11"/>
    <w:rsid w:val="00073434"/>
    <w:rPr>
      <w:rFonts w:ascii="Times New Roman" w:hAnsi="Times New Roman" w:cs="Times New Roman"/>
      <w:b/>
      <w:bCs/>
      <w:sz w:val="32"/>
      <w:szCs w:val="32"/>
    </w:rPr>
  </w:style>
  <w:style w:type="character" w:customStyle="1" w:styleId="3">
    <w:name w:val="Основной текст (3)"/>
    <w:basedOn w:val="a0"/>
    <w:link w:val="31"/>
    <w:rsid w:val="00073434"/>
    <w:rPr>
      <w:rFonts w:ascii="Bookman Old Style" w:hAnsi="Bookman Old Style" w:cs="Bookman Old Style"/>
      <w:b/>
      <w:bCs/>
      <w:i/>
      <w:iCs/>
      <w:sz w:val="38"/>
      <w:szCs w:val="38"/>
      <w:lang w:val="en-US" w:eastAsia="en-US"/>
    </w:rPr>
  </w:style>
  <w:style w:type="character" w:customStyle="1" w:styleId="3TimesNewRoman">
    <w:name w:val="Основной текст (3) + Times New Roman"/>
    <w:aliases w:val="11 pt,Не полужирный,Не курсив"/>
    <w:basedOn w:val="3"/>
    <w:rsid w:val="00073434"/>
    <w:rPr>
      <w:rFonts w:ascii="Times New Roman" w:hAnsi="Times New Roman" w:cs="Times New Roman"/>
      <w:b/>
      <w:bCs/>
      <w:i/>
      <w:iCs/>
      <w:noProof/>
      <w:sz w:val="22"/>
      <w:szCs w:val="22"/>
      <w:lang w:val="en-US" w:eastAsia="en-US"/>
    </w:rPr>
  </w:style>
  <w:style w:type="character" w:customStyle="1" w:styleId="32">
    <w:name w:val="Основной текст (3)2"/>
    <w:basedOn w:val="3"/>
    <w:rsid w:val="00073434"/>
    <w:rPr>
      <w:rFonts w:ascii="Bookman Old Style" w:hAnsi="Bookman Old Style" w:cs="Bookman Old Style"/>
      <w:b/>
      <w:bCs/>
      <w:i/>
      <w:iCs/>
      <w:sz w:val="38"/>
      <w:szCs w:val="38"/>
      <w:u w:val="single"/>
      <w:lang w:val="en-US" w:eastAsia="en-US"/>
    </w:rPr>
  </w:style>
  <w:style w:type="character" w:customStyle="1" w:styleId="4">
    <w:name w:val="Основной текст (4)"/>
    <w:basedOn w:val="a0"/>
    <w:link w:val="41"/>
    <w:rsid w:val="00073434"/>
    <w:rPr>
      <w:rFonts w:ascii="Times New Roman" w:hAnsi="Times New Roman" w:cs="Times New Roman"/>
      <w:sz w:val="20"/>
      <w:szCs w:val="20"/>
    </w:rPr>
  </w:style>
  <w:style w:type="character" w:customStyle="1" w:styleId="6">
    <w:name w:val="Основной текст (6)"/>
    <w:basedOn w:val="a0"/>
    <w:link w:val="61"/>
    <w:rsid w:val="00073434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"/>
    <w:basedOn w:val="a0"/>
    <w:link w:val="51"/>
    <w:rsid w:val="00073434"/>
    <w:rPr>
      <w:rFonts w:ascii="Times New Roman" w:hAnsi="Times New Roman" w:cs="Times New Roman"/>
      <w:sz w:val="28"/>
      <w:szCs w:val="28"/>
    </w:rPr>
  </w:style>
  <w:style w:type="paragraph" w:styleId="a3">
    <w:name w:val="Body Text"/>
    <w:basedOn w:val="a"/>
    <w:rsid w:val="00073434"/>
    <w:pPr>
      <w:shd w:val="clear" w:color="auto" w:fill="FFFFFF"/>
      <w:spacing w:before="960" w:after="240" w:line="322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20">
    <w:name w:val="Заголовок №2"/>
    <w:basedOn w:val="a0"/>
    <w:link w:val="210"/>
    <w:rsid w:val="00073434"/>
    <w:rPr>
      <w:rFonts w:ascii="Times New Roman" w:hAnsi="Times New Roman" w:cs="Times New Roman"/>
      <w:sz w:val="32"/>
      <w:szCs w:val="32"/>
    </w:rPr>
  </w:style>
  <w:style w:type="character" w:customStyle="1" w:styleId="7">
    <w:name w:val="Основной текст (7)"/>
    <w:basedOn w:val="a0"/>
    <w:link w:val="71"/>
    <w:rsid w:val="00073434"/>
    <w:rPr>
      <w:rFonts w:ascii="Times New Roman" w:hAnsi="Times New Roman" w:cs="Times New Roman"/>
      <w:sz w:val="12"/>
      <w:szCs w:val="12"/>
    </w:rPr>
  </w:style>
  <w:style w:type="character" w:customStyle="1" w:styleId="10">
    <w:name w:val="Основной текст (10)"/>
    <w:basedOn w:val="a0"/>
    <w:link w:val="101"/>
    <w:rsid w:val="00073434"/>
    <w:rPr>
      <w:rFonts w:ascii="Times New Roman" w:hAnsi="Times New Roman" w:cs="Times New Roman"/>
      <w:sz w:val="28"/>
      <w:szCs w:val="28"/>
    </w:rPr>
  </w:style>
  <w:style w:type="character" w:customStyle="1" w:styleId="8">
    <w:name w:val="Основной текст (8)"/>
    <w:basedOn w:val="a0"/>
    <w:link w:val="81"/>
    <w:rsid w:val="00073434"/>
    <w:rPr>
      <w:rFonts w:ascii="Times New Roman" w:hAnsi="Times New Roman" w:cs="Times New Roman"/>
      <w:sz w:val="32"/>
      <w:szCs w:val="32"/>
    </w:rPr>
  </w:style>
  <w:style w:type="character" w:customStyle="1" w:styleId="9">
    <w:name w:val="Основной текст (9)"/>
    <w:basedOn w:val="a0"/>
    <w:link w:val="91"/>
    <w:rsid w:val="00073434"/>
    <w:rPr>
      <w:rFonts w:ascii="Times New Roman" w:hAnsi="Times New Roman" w:cs="Times New Roman"/>
      <w:noProof/>
      <w:sz w:val="28"/>
      <w:szCs w:val="28"/>
    </w:rPr>
  </w:style>
  <w:style w:type="character" w:customStyle="1" w:styleId="12">
    <w:name w:val="Основной текст (12)"/>
    <w:basedOn w:val="a0"/>
    <w:link w:val="121"/>
    <w:rsid w:val="00073434"/>
    <w:rPr>
      <w:rFonts w:ascii="Times New Roman" w:hAnsi="Times New Roman" w:cs="Times New Roman"/>
      <w:b/>
      <w:bCs/>
      <w:noProof/>
      <w:sz w:val="32"/>
      <w:szCs w:val="32"/>
    </w:rPr>
  </w:style>
  <w:style w:type="character" w:customStyle="1" w:styleId="110">
    <w:name w:val="Основной текст (11)"/>
    <w:basedOn w:val="a0"/>
    <w:link w:val="111"/>
    <w:rsid w:val="00073434"/>
    <w:rPr>
      <w:rFonts w:ascii="Times New Roman" w:hAnsi="Times New Roman" w:cs="Times New Roman"/>
      <w:i/>
      <w:iCs/>
      <w:noProof/>
      <w:sz w:val="48"/>
      <w:szCs w:val="48"/>
    </w:rPr>
  </w:style>
  <w:style w:type="paragraph" w:customStyle="1" w:styleId="21">
    <w:name w:val="Основной текст (2)1"/>
    <w:basedOn w:val="a"/>
    <w:link w:val="2"/>
    <w:rsid w:val="00073434"/>
    <w:pPr>
      <w:shd w:val="clear" w:color="auto" w:fill="FFFFFF"/>
      <w:spacing w:after="300" w:line="298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"/>
    <w:rsid w:val="00073434"/>
    <w:pPr>
      <w:shd w:val="clear" w:color="auto" w:fill="FFFFFF"/>
      <w:spacing w:before="300" w:after="4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31">
    <w:name w:val="Основной текст (3)1"/>
    <w:basedOn w:val="a"/>
    <w:link w:val="3"/>
    <w:rsid w:val="00073434"/>
    <w:pPr>
      <w:shd w:val="clear" w:color="auto" w:fill="FFFFFF"/>
      <w:spacing w:before="480" w:line="240" w:lineRule="atLeast"/>
    </w:pPr>
    <w:rPr>
      <w:rFonts w:ascii="Bookman Old Style" w:hAnsi="Bookman Old Style" w:cs="Bookman Old Style"/>
      <w:b/>
      <w:bCs/>
      <w:i/>
      <w:iCs/>
      <w:color w:val="auto"/>
      <w:sz w:val="38"/>
      <w:szCs w:val="38"/>
      <w:lang w:val="en-US" w:eastAsia="en-US"/>
    </w:rPr>
  </w:style>
  <w:style w:type="paragraph" w:customStyle="1" w:styleId="41">
    <w:name w:val="Основной текст (4)1"/>
    <w:basedOn w:val="a"/>
    <w:link w:val="4"/>
    <w:rsid w:val="0007343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rsid w:val="00073434"/>
    <w:pPr>
      <w:shd w:val="clear" w:color="auto" w:fill="FFFFFF"/>
      <w:spacing w:before="240" w:after="420"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51">
    <w:name w:val="Основной текст (5)1"/>
    <w:basedOn w:val="a"/>
    <w:link w:val="5"/>
    <w:rsid w:val="00073434"/>
    <w:pPr>
      <w:shd w:val="clear" w:color="auto" w:fill="FFFFFF"/>
      <w:spacing w:after="960" w:line="245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0">
    <w:name w:val="Заголовок №21"/>
    <w:basedOn w:val="a"/>
    <w:link w:val="20"/>
    <w:rsid w:val="00073434"/>
    <w:pPr>
      <w:shd w:val="clear" w:color="auto" w:fill="FFFFFF"/>
      <w:spacing w:before="540" w:line="240" w:lineRule="atLeast"/>
      <w:outlineLvl w:val="1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71">
    <w:name w:val="Основной текст (7)1"/>
    <w:basedOn w:val="a"/>
    <w:link w:val="7"/>
    <w:rsid w:val="0007343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101">
    <w:name w:val="Основной текст (10)1"/>
    <w:basedOn w:val="a"/>
    <w:link w:val="10"/>
    <w:rsid w:val="00073434"/>
    <w:pPr>
      <w:shd w:val="clear" w:color="auto" w:fill="FFFFFF"/>
      <w:spacing w:line="235" w:lineRule="exact"/>
      <w:jc w:val="center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81">
    <w:name w:val="Основной текст (8)1"/>
    <w:basedOn w:val="a"/>
    <w:link w:val="8"/>
    <w:rsid w:val="0007343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32"/>
      <w:szCs w:val="32"/>
    </w:rPr>
  </w:style>
  <w:style w:type="paragraph" w:customStyle="1" w:styleId="91">
    <w:name w:val="Основной текст (9)1"/>
    <w:basedOn w:val="a"/>
    <w:link w:val="9"/>
    <w:rsid w:val="00073434"/>
    <w:pPr>
      <w:shd w:val="clear" w:color="auto" w:fill="FFFFFF"/>
      <w:spacing w:before="120"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121">
    <w:name w:val="Основной текст (12)1"/>
    <w:basedOn w:val="a"/>
    <w:link w:val="12"/>
    <w:rsid w:val="00073434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32"/>
      <w:szCs w:val="32"/>
    </w:rPr>
  </w:style>
  <w:style w:type="paragraph" w:customStyle="1" w:styleId="111">
    <w:name w:val="Основной текст (11)1"/>
    <w:basedOn w:val="a"/>
    <w:link w:val="110"/>
    <w:rsid w:val="00073434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noProof/>
      <w:color w:val="auto"/>
      <w:sz w:val="48"/>
      <w:szCs w:val="48"/>
    </w:rPr>
  </w:style>
  <w:style w:type="table" w:styleId="a4">
    <w:name w:val="Table Grid"/>
    <w:basedOn w:val="a1"/>
    <w:rsid w:val="005B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FA15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header"/>
    <w:basedOn w:val="a"/>
    <w:rsid w:val="00FA156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A1568"/>
  </w:style>
  <w:style w:type="paragraph" w:styleId="a8">
    <w:name w:val="footer"/>
    <w:basedOn w:val="a"/>
    <w:rsid w:val="00FA156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2B4236"/>
    <w:pPr>
      <w:ind w:left="720"/>
      <w:contextualSpacing/>
    </w:pPr>
  </w:style>
  <w:style w:type="paragraph" w:styleId="aa">
    <w:name w:val="No Spacing"/>
    <w:uiPriority w:val="1"/>
    <w:qFormat/>
    <w:rsid w:val="00425125"/>
    <w:rPr>
      <w:color w:val="000000"/>
      <w:sz w:val="24"/>
      <w:szCs w:val="24"/>
    </w:rPr>
  </w:style>
  <w:style w:type="paragraph" w:styleId="ab">
    <w:name w:val="Balloon Text"/>
    <w:basedOn w:val="a"/>
    <w:link w:val="ac"/>
    <w:rsid w:val="00A7416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A7416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3264</Words>
  <Characters>26298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ВАИИНСКОГО МУНИЦИПАЛЬНОГО РАЙОНА Хабаровского края</vt:lpstr>
    </vt:vector>
  </TitlesOfParts>
  <Company/>
  <LinksUpToDate>false</LinksUpToDate>
  <CharactersWithSpaces>29503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ВАИИНСКОГО МУНИЦИПАЛЬНОГО РАЙОНА Хабаровского края</dc:title>
  <dc:subject/>
  <dc:creator>Отдел ГО, ЧС и мобработы</dc:creator>
  <cp:keywords/>
  <dc:description/>
  <cp:lastModifiedBy>Петрова Людмила Юрьевна</cp:lastModifiedBy>
  <cp:revision>4</cp:revision>
  <cp:lastPrinted>2026-07-19T23:37:00Z</cp:lastPrinted>
  <dcterms:created xsi:type="dcterms:W3CDTF">2026-07-20T00:03:00Z</dcterms:created>
  <dcterms:modified xsi:type="dcterms:W3CDTF">2026-07-20T02:55:00Z</dcterms:modified>
</cp:coreProperties>
</file>