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05506" w14:textId="77777777" w:rsidR="005456CD" w:rsidRPr="00502288" w:rsidRDefault="005456CD" w:rsidP="00C000F1">
      <w:pPr>
        <w:pStyle w:val="ConsPlusNormal"/>
        <w:spacing w:line="240" w:lineRule="exact"/>
        <w:jc w:val="right"/>
        <w:outlineLvl w:val="0"/>
        <w:rPr>
          <w:sz w:val="27"/>
          <w:szCs w:val="27"/>
        </w:rPr>
      </w:pPr>
      <w:r w:rsidRPr="00502288">
        <w:rPr>
          <w:sz w:val="27"/>
          <w:szCs w:val="27"/>
        </w:rPr>
        <w:t>УТВЕРЖДЕНО</w:t>
      </w:r>
    </w:p>
    <w:p w14:paraId="5A3AC821" w14:textId="77777777" w:rsidR="005456CD" w:rsidRPr="00502288" w:rsidRDefault="00262929" w:rsidP="00C000F1">
      <w:pPr>
        <w:pStyle w:val="ConsPlusNormal"/>
        <w:spacing w:line="240" w:lineRule="exact"/>
        <w:jc w:val="right"/>
        <w:rPr>
          <w:sz w:val="27"/>
          <w:szCs w:val="27"/>
        </w:rPr>
      </w:pPr>
      <w:r w:rsidRPr="00502288">
        <w:rPr>
          <w:sz w:val="27"/>
          <w:szCs w:val="27"/>
        </w:rPr>
        <w:t>р</w:t>
      </w:r>
      <w:r w:rsidR="005456CD" w:rsidRPr="00502288">
        <w:rPr>
          <w:sz w:val="27"/>
          <w:szCs w:val="27"/>
        </w:rPr>
        <w:t>ешением</w:t>
      </w:r>
    </w:p>
    <w:p w14:paraId="1C1C8B0F" w14:textId="77777777" w:rsidR="005456CD" w:rsidRPr="00502288" w:rsidRDefault="005456CD" w:rsidP="00C000F1">
      <w:pPr>
        <w:pStyle w:val="ConsPlusNormal"/>
        <w:spacing w:line="240" w:lineRule="exact"/>
        <w:jc w:val="right"/>
        <w:rPr>
          <w:sz w:val="27"/>
          <w:szCs w:val="27"/>
        </w:rPr>
      </w:pPr>
      <w:r w:rsidRPr="00502288">
        <w:rPr>
          <w:sz w:val="27"/>
          <w:szCs w:val="27"/>
        </w:rPr>
        <w:t>Собрания депутатов Ванинского</w:t>
      </w:r>
    </w:p>
    <w:p w14:paraId="0E0F759A" w14:textId="77777777" w:rsidR="005456CD" w:rsidRPr="00502288" w:rsidRDefault="005456CD" w:rsidP="00C000F1">
      <w:pPr>
        <w:pStyle w:val="ConsPlusNormal"/>
        <w:spacing w:line="240" w:lineRule="exact"/>
        <w:jc w:val="right"/>
        <w:rPr>
          <w:sz w:val="27"/>
          <w:szCs w:val="27"/>
        </w:rPr>
      </w:pPr>
      <w:r w:rsidRPr="00502288">
        <w:rPr>
          <w:sz w:val="27"/>
          <w:szCs w:val="27"/>
        </w:rPr>
        <w:t xml:space="preserve">муниципального </w:t>
      </w:r>
      <w:r w:rsidR="00262929" w:rsidRPr="00502288">
        <w:rPr>
          <w:sz w:val="27"/>
          <w:szCs w:val="27"/>
        </w:rPr>
        <w:t xml:space="preserve">округа </w:t>
      </w:r>
    </w:p>
    <w:p w14:paraId="021F3C70" w14:textId="77777777" w:rsidR="00262929" w:rsidRPr="00502288" w:rsidRDefault="00262929" w:rsidP="00C000F1">
      <w:pPr>
        <w:pStyle w:val="ConsPlusNormal"/>
        <w:spacing w:line="240" w:lineRule="exact"/>
        <w:jc w:val="right"/>
        <w:rPr>
          <w:sz w:val="27"/>
          <w:szCs w:val="27"/>
        </w:rPr>
      </w:pPr>
      <w:r w:rsidRPr="00502288">
        <w:rPr>
          <w:sz w:val="27"/>
          <w:szCs w:val="27"/>
        </w:rPr>
        <w:t>Хабаровского края</w:t>
      </w:r>
    </w:p>
    <w:p w14:paraId="035E3D9A" w14:textId="22A7176D" w:rsidR="005456CD" w:rsidRPr="00502288" w:rsidRDefault="005456CD" w:rsidP="00C000F1">
      <w:pPr>
        <w:pStyle w:val="ConsPlusNormal"/>
        <w:spacing w:line="240" w:lineRule="exact"/>
        <w:jc w:val="right"/>
        <w:rPr>
          <w:sz w:val="27"/>
          <w:szCs w:val="27"/>
        </w:rPr>
      </w:pPr>
      <w:r w:rsidRPr="00502288">
        <w:rPr>
          <w:sz w:val="27"/>
          <w:szCs w:val="27"/>
        </w:rPr>
        <w:t xml:space="preserve">от </w:t>
      </w:r>
      <w:r w:rsidR="00C96FC2">
        <w:rPr>
          <w:sz w:val="27"/>
          <w:szCs w:val="27"/>
        </w:rPr>
        <w:t>29.10.2026</w:t>
      </w:r>
      <w:r w:rsidR="00262929" w:rsidRPr="00502288">
        <w:rPr>
          <w:sz w:val="27"/>
          <w:szCs w:val="27"/>
        </w:rPr>
        <w:t>_№_</w:t>
      </w:r>
      <w:r w:rsidR="00C96FC2">
        <w:rPr>
          <w:sz w:val="27"/>
          <w:szCs w:val="27"/>
        </w:rPr>
        <w:t>53</w:t>
      </w:r>
      <w:r w:rsidR="00262929" w:rsidRPr="00502288">
        <w:rPr>
          <w:sz w:val="27"/>
          <w:szCs w:val="27"/>
        </w:rPr>
        <w:t>__</w:t>
      </w:r>
    </w:p>
    <w:p w14:paraId="516DF72B" w14:textId="77777777" w:rsidR="005456CD" w:rsidRPr="00502288" w:rsidRDefault="005456CD">
      <w:pPr>
        <w:pStyle w:val="ConsPlusNormal"/>
        <w:jc w:val="both"/>
        <w:rPr>
          <w:sz w:val="27"/>
          <w:szCs w:val="27"/>
        </w:rPr>
      </w:pPr>
    </w:p>
    <w:bookmarkStart w:id="0" w:name="P32"/>
    <w:bookmarkEnd w:id="0"/>
    <w:p w14:paraId="02AFFC44" w14:textId="15D41F81" w:rsidR="00C976CF" w:rsidRPr="00C96FC2" w:rsidRDefault="00262929" w:rsidP="00BE459D">
      <w:pPr>
        <w:pStyle w:val="ConsPlusNormal"/>
        <w:tabs>
          <w:tab w:val="left" w:pos="142"/>
        </w:tabs>
        <w:spacing w:before="280" w:line="240" w:lineRule="exact"/>
        <w:ind w:left="142" w:hanging="397"/>
        <w:jc w:val="center"/>
        <w:rPr>
          <w:szCs w:val="28"/>
        </w:rPr>
      </w:pPr>
      <w:r w:rsidRPr="00C96FC2">
        <w:rPr>
          <w:szCs w:val="28"/>
        </w:rPr>
        <w:fldChar w:fldCharType="begin"/>
      </w:r>
      <w:r w:rsidRPr="00C96FC2">
        <w:rPr>
          <w:szCs w:val="28"/>
        </w:rPr>
        <w:instrText xml:space="preserve"> HYPERLINK \l "P32" </w:instrText>
      </w:r>
      <w:r w:rsidRPr="00C96FC2">
        <w:rPr>
          <w:szCs w:val="28"/>
        </w:rPr>
        <w:fldChar w:fldCharType="separate"/>
      </w:r>
      <w:r w:rsidRPr="00C96FC2">
        <w:rPr>
          <w:szCs w:val="28"/>
        </w:rPr>
        <w:t>Положение</w:t>
      </w:r>
      <w:r w:rsidRPr="00C96FC2">
        <w:rPr>
          <w:szCs w:val="28"/>
        </w:rPr>
        <w:fldChar w:fldCharType="end"/>
      </w:r>
      <w:r w:rsidRPr="00C96FC2">
        <w:rPr>
          <w:szCs w:val="28"/>
        </w:rPr>
        <w:t xml:space="preserve"> о денежном содержании лиц, </w:t>
      </w:r>
      <w:r w:rsidR="00C96FC2" w:rsidRPr="00C96FC2">
        <w:rPr>
          <w:szCs w:val="28"/>
        </w:rPr>
        <w:t>замещающих муниципальные</w:t>
      </w:r>
      <w:r w:rsidRPr="00C96FC2">
        <w:rPr>
          <w:szCs w:val="28"/>
        </w:rPr>
        <w:t xml:space="preserve"> должности Ванинского муниципального округа Хабаровского края на постоянной основе</w:t>
      </w:r>
    </w:p>
    <w:p w14:paraId="346D641E" w14:textId="77777777" w:rsidR="005456CD" w:rsidRPr="00C96FC2" w:rsidRDefault="005456CD">
      <w:pPr>
        <w:pStyle w:val="ConsPlusNormal"/>
        <w:jc w:val="both"/>
        <w:rPr>
          <w:szCs w:val="28"/>
        </w:rPr>
      </w:pPr>
    </w:p>
    <w:p w14:paraId="63A69B34" w14:textId="77777777" w:rsidR="00D621CB" w:rsidRPr="00C96FC2" w:rsidRDefault="00D621CB" w:rsidP="00D621CB">
      <w:pPr>
        <w:pStyle w:val="ConsPlusTitle"/>
        <w:jc w:val="center"/>
        <w:outlineLvl w:val="1"/>
        <w:rPr>
          <w:b w:val="0"/>
          <w:szCs w:val="28"/>
        </w:rPr>
      </w:pPr>
      <w:r w:rsidRPr="00C96FC2">
        <w:rPr>
          <w:b w:val="0"/>
          <w:szCs w:val="28"/>
        </w:rPr>
        <w:t>1. Общие положения</w:t>
      </w:r>
    </w:p>
    <w:p w14:paraId="099D159A" w14:textId="77777777" w:rsidR="00D621CB" w:rsidRPr="00C96FC2" w:rsidRDefault="00D621CB" w:rsidP="00D621CB">
      <w:pPr>
        <w:pStyle w:val="ConsPlusNormal"/>
        <w:jc w:val="both"/>
        <w:rPr>
          <w:szCs w:val="28"/>
        </w:rPr>
      </w:pPr>
    </w:p>
    <w:p w14:paraId="6A526426" w14:textId="3C6A984F" w:rsidR="00D621CB" w:rsidRPr="00C96FC2" w:rsidRDefault="00D621CB" w:rsidP="00D621CB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1.1. Положение о денежном </w:t>
      </w:r>
      <w:r w:rsidR="00C96FC2" w:rsidRPr="00C96FC2">
        <w:rPr>
          <w:szCs w:val="28"/>
        </w:rPr>
        <w:t>содержании лиц</w:t>
      </w:r>
      <w:r w:rsidR="00262929" w:rsidRPr="00C96FC2">
        <w:rPr>
          <w:szCs w:val="28"/>
        </w:rPr>
        <w:t xml:space="preserve">, </w:t>
      </w:r>
      <w:r w:rsidR="00C96FC2" w:rsidRPr="00C96FC2">
        <w:rPr>
          <w:szCs w:val="28"/>
        </w:rPr>
        <w:t>замещающих муниципальные</w:t>
      </w:r>
      <w:r w:rsidR="00262929" w:rsidRPr="00C96FC2">
        <w:rPr>
          <w:szCs w:val="28"/>
        </w:rPr>
        <w:t xml:space="preserve"> должности Ванинского муниципального округа Хабаровского края на постоянной </w:t>
      </w:r>
      <w:r w:rsidR="00C96FC2" w:rsidRPr="00C96FC2">
        <w:rPr>
          <w:szCs w:val="28"/>
        </w:rPr>
        <w:t>основе (</w:t>
      </w:r>
      <w:r w:rsidRPr="00C96FC2">
        <w:rPr>
          <w:szCs w:val="28"/>
        </w:rPr>
        <w:t xml:space="preserve">далее - Положение) устанавливает размер и условия выплаты денежного содержания </w:t>
      </w:r>
      <w:r w:rsidR="00C96FC2" w:rsidRPr="00C96FC2">
        <w:rPr>
          <w:szCs w:val="28"/>
        </w:rPr>
        <w:t>главы Ванинского</w:t>
      </w:r>
      <w:r w:rsidRPr="00C96FC2">
        <w:rPr>
          <w:szCs w:val="28"/>
        </w:rPr>
        <w:t xml:space="preserve"> муниципального </w:t>
      </w:r>
      <w:r w:rsidR="00262929" w:rsidRPr="00C96FC2">
        <w:rPr>
          <w:szCs w:val="28"/>
        </w:rPr>
        <w:t>округа</w:t>
      </w:r>
      <w:r w:rsidRPr="00C96FC2">
        <w:rPr>
          <w:szCs w:val="28"/>
        </w:rPr>
        <w:t xml:space="preserve"> Хабаровского края, председателя Собрания депутатов Ванинского муниципального </w:t>
      </w:r>
      <w:r w:rsidR="00262929" w:rsidRPr="00C96FC2">
        <w:rPr>
          <w:szCs w:val="28"/>
        </w:rPr>
        <w:t>округа Хабаровского края</w:t>
      </w:r>
      <w:r w:rsidRPr="00C96FC2">
        <w:rPr>
          <w:szCs w:val="28"/>
        </w:rPr>
        <w:t xml:space="preserve"> (далее </w:t>
      </w:r>
      <w:r w:rsidR="002A6E19" w:rsidRPr="00C96FC2">
        <w:rPr>
          <w:szCs w:val="28"/>
        </w:rPr>
        <w:t>–</w:t>
      </w:r>
      <w:r w:rsidRPr="00C96FC2">
        <w:rPr>
          <w:szCs w:val="28"/>
        </w:rPr>
        <w:t xml:space="preserve"> </w:t>
      </w:r>
      <w:r w:rsidR="002A6E19" w:rsidRPr="00C96FC2">
        <w:rPr>
          <w:szCs w:val="28"/>
        </w:rPr>
        <w:t>лица, замещающие муниципальные должности</w:t>
      </w:r>
      <w:r w:rsidRPr="00C96FC2">
        <w:rPr>
          <w:szCs w:val="28"/>
        </w:rPr>
        <w:t>).</w:t>
      </w:r>
    </w:p>
    <w:p w14:paraId="75D8F046" w14:textId="545C0C70" w:rsidR="00D621CB" w:rsidRPr="00C96FC2" w:rsidRDefault="00D621CB" w:rsidP="00D621CB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1.2. Положение разработано в соответствии с требованиями  </w:t>
      </w:r>
      <w:hyperlink r:id="rId5" w:history="1">
        <w:r w:rsidRPr="00C96FC2">
          <w:rPr>
            <w:szCs w:val="28"/>
          </w:rPr>
          <w:t>статьи 86</w:t>
        </w:r>
      </w:hyperlink>
      <w:r w:rsidRPr="00C96FC2">
        <w:rPr>
          <w:szCs w:val="28"/>
        </w:rPr>
        <w:t xml:space="preserve"> Бюджетного кодекса Российской Федерации, </w:t>
      </w:r>
      <w:r w:rsidRPr="00C96FC2">
        <w:rPr>
          <w:rFonts w:eastAsia="Calibri"/>
          <w:szCs w:val="28"/>
        </w:rPr>
        <w:t xml:space="preserve">Федеральным законом  </w:t>
      </w:r>
      <w:r w:rsidR="00C96FC2">
        <w:rPr>
          <w:rFonts w:eastAsia="Calibri"/>
          <w:szCs w:val="28"/>
        </w:rPr>
        <w:t xml:space="preserve">                                </w:t>
      </w:r>
      <w:r w:rsidRPr="00C96FC2">
        <w:rPr>
          <w:rFonts w:eastAsia="Calibri"/>
          <w:szCs w:val="28"/>
        </w:rPr>
        <w:t xml:space="preserve">от 20 марта 2025 г. № 33-ФЗ </w:t>
      </w:r>
      <w:hyperlink r:id="rId6" w:history="1">
        <w:r w:rsidRPr="00C96FC2">
          <w:rPr>
            <w:rFonts w:eastAsia="Calibri"/>
            <w:szCs w:val="28"/>
          </w:rPr>
          <w:t>«Об общих принципах организации местного самоуправления в единой системе публичной власти</w:t>
        </w:r>
      </w:hyperlink>
      <w:r w:rsidRPr="00C96FC2">
        <w:rPr>
          <w:rFonts w:eastAsia="Calibri"/>
          <w:szCs w:val="28"/>
        </w:rPr>
        <w:t xml:space="preserve">», </w:t>
      </w:r>
      <w:hyperlink r:id="rId7" w:history="1">
        <w:r w:rsidRPr="00C96FC2">
          <w:rPr>
            <w:szCs w:val="28"/>
          </w:rPr>
          <w:t>Законом</w:t>
        </w:r>
      </w:hyperlink>
      <w:r w:rsidRPr="00C96FC2">
        <w:rPr>
          <w:szCs w:val="28"/>
        </w:rPr>
        <w:t xml:space="preserve"> Хабаровского края от 24 декабря 2008 г. № 225 </w:t>
      </w:r>
      <w:hyperlink r:id="rId8" w:history="1">
        <w:r w:rsidR="004532FE" w:rsidRPr="00C96FC2">
          <w:rPr>
            <w:bCs/>
            <w:szCs w:val="28"/>
          </w:rPr>
          <w:t>«О гарантиях осуществления полномочий лиц, замещающих муниципальные должности</w:t>
        </w:r>
      </w:hyperlink>
      <w:r w:rsidR="004532FE" w:rsidRPr="00C96FC2">
        <w:rPr>
          <w:bCs/>
          <w:szCs w:val="28"/>
        </w:rPr>
        <w:t>»</w:t>
      </w:r>
      <w:r w:rsidR="004532FE" w:rsidRPr="00C96FC2">
        <w:rPr>
          <w:szCs w:val="28"/>
        </w:rPr>
        <w:t xml:space="preserve">, </w:t>
      </w:r>
      <w:hyperlink r:id="rId9" w:history="1">
        <w:r w:rsidRPr="00C96FC2">
          <w:rPr>
            <w:szCs w:val="28"/>
          </w:rPr>
          <w:t>Уставом</w:t>
        </w:r>
      </w:hyperlink>
      <w:r w:rsidRPr="00C96FC2">
        <w:rPr>
          <w:szCs w:val="28"/>
        </w:rPr>
        <w:t xml:space="preserve"> Ванинского муниципального </w:t>
      </w:r>
      <w:r w:rsidR="004532FE" w:rsidRPr="00C96FC2">
        <w:rPr>
          <w:szCs w:val="28"/>
        </w:rPr>
        <w:t>округа</w:t>
      </w:r>
      <w:r w:rsidRPr="00C96FC2">
        <w:rPr>
          <w:szCs w:val="28"/>
        </w:rPr>
        <w:t xml:space="preserve"> Хабаровского края Собрание депутатов Ванинского муниципального </w:t>
      </w:r>
      <w:r w:rsidR="004532FE" w:rsidRPr="00C96FC2">
        <w:rPr>
          <w:szCs w:val="28"/>
        </w:rPr>
        <w:t>округа</w:t>
      </w:r>
      <w:r w:rsidRPr="00C96FC2">
        <w:rPr>
          <w:szCs w:val="28"/>
        </w:rPr>
        <w:t xml:space="preserve"> Хабаровского края.</w:t>
      </w:r>
      <w:r w:rsidR="002A6E19" w:rsidRPr="00C96FC2">
        <w:rPr>
          <w:szCs w:val="28"/>
        </w:rPr>
        <w:t xml:space="preserve"> </w:t>
      </w:r>
    </w:p>
    <w:p w14:paraId="1E86B1E8" w14:textId="77777777" w:rsidR="00D621CB" w:rsidRPr="00C96FC2" w:rsidRDefault="00D621CB">
      <w:pPr>
        <w:pStyle w:val="ConsPlusTitle"/>
        <w:jc w:val="center"/>
        <w:outlineLvl w:val="1"/>
        <w:rPr>
          <w:szCs w:val="28"/>
        </w:rPr>
      </w:pPr>
    </w:p>
    <w:p w14:paraId="3063CA27" w14:textId="1EBD4A08" w:rsidR="005456CD" w:rsidRPr="00C96FC2" w:rsidRDefault="005456CD">
      <w:pPr>
        <w:pStyle w:val="ConsPlusTitle"/>
        <w:jc w:val="center"/>
        <w:outlineLvl w:val="1"/>
        <w:rPr>
          <w:szCs w:val="28"/>
        </w:rPr>
      </w:pPr>
      <w:r w:rsidRPr="00C96FC2">
        <w:rPr>
          <w:szCs w:val="28"/>
        </w:rPr>
        <w:t xml:space="preserve">2. Денежное </w:t>
      </w:r>
      <w:r w:rsidR="00C96FC2" w:rsidRPr="00C96FC2">
        <w:rPr>
          <w:szCs w:val="28"/>
        </w:rPr>
        <w:t>содержание лиц</w:t>
      </w:r>
      <w:r w:rsidR="005F74E6" w:rsidRPr="00C96FC2">
        <w:rPr>
          <w:szCs w:val="28"/>
        </w:rPr>
        <w:t>, замещающих муниципальные должности</w:t>
      </w:r>
    </w:p>
    <w:p w14:paraId="7F4F0ED5" w14:textId="77777777" w:rsidR="005F74E6" w:rsidRPr="00C96FC2" w:rsidRDefault="005F74E6">
      <w:pPr>
        <w:pStyle w:val="ConsPlusTitle"/>
        <w:jc w:val="center"/>
        <w:outlineLvl w:val="1"/>
        <w:rPr>
          <w:szCs w:val="28"/>
        </w:rPr>
      </w:pPr>
    </w:p>
    <w:p w14:paraId="16F90B53" w14:textId="00F2D114" w:rsidR="005456CD" w:rsidRPr="00C96FC2" w:rsidRDefault="005456CD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2.1. Денежное </w:t>
      </w:r>
      <w:r w:rsidR="00C96FC2" w:rsidRPr="00C96FC2">
        <w:rPr>
          <w:szCs w:val="28"/>
        </w:rPr>
        <w:t>содержание лиц, замещающих</w:t>
      </w:r>
      <w:r w:rsidR="005F74E6" w:rsidRPr="00C96FC2">
        <w:rPr>
          <w:szCs w:val="28"/>
        </w:rPr>
        <w:t xml:space="preserve"> муниципальные должности </w:t>
      </w:r>
      <w:r w:rsidRPr="00C96FC2">
        <w:rPr>
          <w:szCs w:val="28"/>
        </w:rPr>
        <w:t>состоит из оклада</w:t>
      </w:r>
      <w:r w:rsidR="005F74E6" w:rsidRPr="00C96FC2">
        <w:rPr>
          <w:szCs w:val="28"/>
        </w:rPr>
        <w:t xml:space="preserve">, должностного </w:t>
      </w:r>
      <w:r w:rsidR="00C96FC2" w:rsidRPr="00C96FC2">
        <w:rPr>
          <w:szCs w:val="28"/>
        </w:rPr>
        <w:t>оклада (</w:t>
      </w:r>
      <w:r w:rsidRPr="00C96FC2">
        <w:rPr>
          <w:szCs w:val="28"/>
        </w:rPr>
        <w:t>далее - должностной оклад) и ежемесячных и иных дополнительных выплат (далее - дополнительные выплаты).</w:t>
      </w:r>
    </w:p>
    <w:p w14:paraId="6B343210" w14:textId="09401C71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2.2. </w:t>
      </w:r>
      <w:r w:rsidR="00C86B55" w:rsidRPr="00C96FC2">
        <w:rPr>
          <w:szCs w:val="28"/>
        </w:rPr>
        <w:t xml:space="preserve">Размер должностного </w:t>
      </w:r>
      <w:r w:rsidR="00C96FC2" w:rsidRPr="00C96FC2">
        <w:rPr>
          <w:szCs w:val="28"/>
        </w:rPr>
        <w:t>оклада лица</w:t>
      </w:r>
      <w:r w:rsidR="005F74E6" w:rsidRPr="00C96FC2">
        <w:rPr>
          <w:szCs w:val="28"/>
        </w:rPr>
        <w:t xml:space="preserve">, </w:t>
      </w:r>
      <w:r w:rsidR="00C96FC2" w:rsidRPr="00C96FC2">
        <w:rPr>
          <w:szCs w:val="28"/>
        </w:rPr>
        <w:t>замещающего муниципальную должность, составляет</w:t>
      </w:r>
      <w:r w:rsidR="00C86B55" w:rsidRPr="00C96FC2">
        <w:rPr>
          <w:szCs w:val="28"/>
        </w:rPr>
        <w:t xml:space="preserve"> </w:t>
      </w:r>
      <w:r w:rsidR="00826170" w:rsidRPr="00C96FC2">
        <w:rPr>
          <w:b/>
          <w:szCs w:val="28"/>
        </w:rPr>
        <w:t>4</w:t>
      </w:r>
      <w:r w:rsidR="00A039D4" w:rsidRPr="00C96FC2">
        <w:rPr>
          <w:b/>
          <w:szCs w:val="28"/>
        </w:rPr>
        <w:t>8</w:t>
      </w:r>
      <w:r w:rsidR="00502288" w:rsidRPr="00C96FC2">
        <w:rPr>
          <w:b/>
          <w:szCs w:val="28"/>
        </w:rPr>
        <w:t xml:space="preserve"> </w:t>
      </w:r>
      <w:r w:rsidR="00A039D4" w:rsidRPr="00C96FC2">
        <w:rPr>
          <w:b/>
          <w:szCs w:val="28"/>
        </w:rPr>
        <w:t>752</w:t>
      </w:r>
      <w:r w:rsidR="00826170" w:rsidRPr="00C96FC2">
        <w:rPr>
          <w:b/>
          <w:szCs w:val="28"/>
        </w:rPr>
        <w:t xml:space="preserve"> </w:t>
      </w:r>
      <w:r w:rsidR="00C86B55" w:rsidRPr="00C96FC2">
        <w:rPr>
          <w:szCs w:val="28"/>
        </w:rPr>
        <w:t>рубл</w:t>
      </w:r>
      <w:r w:rsidR="00A63C96" w:rsidRPr="00C96FC2">
        <w:rPr>
          <w:szCs w:val="28"/>
        </w:rPr>
        <w:t>я</w:t>
      </w:r>
      <w:r w:rsidRPr="00C96FC2">
        <w:rPr>
          <w:szCs w:val="28"/>
        </w:rPr>
        <w:t>.</w:t>
      </w:r>
    </w:p>
    <w:p w14:paraId="4C717185" w14:textId="5E568E7A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2.3. </w:t>
      </w:r>
      <w:r w:rsidR="00A63C96" w:rsidRPr="00C96FC2">
        <w:rPr>
          <w:szCs w:val="28"/>
        </w:rPr>
        <w:t xml:space="preserve">Лицам, замещающим </w:t>
      </w:r>
      <w:r w:rsidR="00C96FC2" w:rsidRPr="00C96FC2">
        <w:rPr>
          <w:szCs w:val="28"/>
        </w:rPr>
        <w:t>муниципальную должность,</w:t>
      </w:r>
      <w:r w:rsidRPr="00C96FC2">
        <w:rPr>
          <w:szCs w:val="28"/>
        </w:rPr>
        <w:t xml:space="preserve"> производятся следующие дополнительные выплаты, в</w:t>
      </w:r>
      <w:r w:rsidR="00A63C96" w:rsidRPr="00C96FC2">
        <w:rPr>
          <w:szCs w:val="28"/>
        </w:rPr>
        <w:t>ключаемые в денежное содержание</w:t>
      </w:r>
      <w:r w:rsidRPr="00C96FC2">
        <w:rPr>
          <w:szCs w:val="28"/>
        </w:rPr>
        <w:t>:</w:t>
      </w:r>
    </w:p>
    <w:p w14:paraId="371CCFC3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2.3.1. Ежемесячная надбавка к должностному окладу за выслугу лет в органах местного самоуправления (органах государственной власти) в следующих размерах:</w:t>
      </w:r>
    </w:p>
    <w:p w14:paraId="675B3A83" w14:textId="77777777" w:rsidR="00C86B55" w:rsidRPr="00C96FC2" w:rsidRDefault="00C86B55" w:rsidP="00C86B55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а) при стаже работы от одного года до пяти лет - 15 процентов должностного оклада;</w:t>
      </w:r>
    </w:p>
    <w:p w14:paraId="31E0A927" w14:textId="7D436523" w:rsidR="00C86B55" w:rsidRPr="00C96FC2" w:rsidRDefault="00C86B55" w:rsidP="00C86B55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б) при стаже работы от пяти до </w:t>
      </w:r>
      <w:r w:rsidR="00C96FC2" w:rsidRPr="00C96FC2">
        <w:rPr>
          <w:szCs w:val="28"/>
        </w:rPr>
        <w:t>десяти лет</w:t>
      </w:r>
      <w:r w:rsidR="000530D5" w:rsidRPr="00C96FC2">
        <w:rPr>
          <w:szCs w:val="28"/>
        </w:rPr>
        <w:t xml:space="preserve">       </w:t>
      </w:r>
      <w:r w:rsidRPr="00C96FC2">
        <w:rPr>
          <w:szCs w:val="28"/>
        </w:rPr>
        <w:t xml:space="preserve"> </w:t>
      </w:r>
      <w:r w:rsidR="00C96FC2" w:rsidRPr="00C96FC2">
        <w:rPr>
          <w:szCs w:val="28"/>
        </w:rPr>
        <w:t>- 20</w:t>
      </w:r>
      <w:r w:rsidRPr="00C96FC2">
        <w:rPr>
          <w:szCs w:val="28"/>
        </w:rPr>
        <w:t xml:space="preserve"> процентов должностного оклада;</w:t>
      </w:r>
    </w:p>
    <w:p w14:paraId="12C616C9" w14:textId="77777777" w:rsidR="00C86B55" w:rsidRPr="00C96FC2" w:rsidRDefault="00C86B55" w:rsidP="00C86B55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lastRenderedPageBreak/>
        <w:t>в) при стаже работы от десяти до пятнадцати лет - 25 процентов должностного оклада;</w:t>
      </w:r>
    </w:p>
    <w:p w14:paraId="5464D9C9" w14:textId="4378A5BD" w:rsidR="00C86B55" w:rsidRPr="00C96FC2" w:rsidRDefault="00C86B55" w:rsidP="00A63C96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г) при стаже работы свыше </w:t>
      </w:r>
      <w:r w:rsidR="00EB0B5E" w:rsidRPr="00C96FC2">
        <w:rPr>
          <w:szCs w:val="28"/>
        </w:rPr>
        <w:t>пятнадцати лет</w:t>
      </w:r>
      <w:r w:rsidRPr="00C96FC2">
        <w:rPr>
          <w:szCs w:val="28"/>
        </w:rPr>
        <w:t xml:space="preserve"> - </w:t>
      </w:r>
      <w:r w:rsidR="00A63C96" w:rsidRPr="00C96FC2">
        <w:rPr>
          <w:szCs w:val="28"/>
        </w:rPr>
        <w:t xml:space="preserve">  </w:t>
      </w:r>
      <w:r w:rsidRPr="00C96FC2">
        <w:rPr>
          <w:szCs w:val="28"/>
        </w:rPr>
        <w:t>35 процентов должностного оклада.</w:t>
      </w:r>
    </w:p>
    <w:p w14:paraId="3C03D9C6" w14:textId="7246566C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Установить, что в стаж, необходимый для назначения надбавки </w:t>
      </w:r>
      <w:r w:rsidR="00EB0B5E">
        <w:rPr>
          <w:szCs w:val="28"/>
        </w:rPr>
        <w:t xml:space="preserve">                              </w:t>
      </w:r>
      <w:r w:rsidRPr="00C96FC2">
        <w:rPr>
          <w:szCs w:val="28"/>
        </w:rPr>
        <w:t>за выслугу лет  лицу,</w:t>
      </w:r>
      <w:r w:rsidR="00A63C96" w:rsidRPr="00C96FC2">
        <w:rPr>
          <w:szCs w:val="28"/>
        </w:rPr>
        <w:t xml:space="preserve"> замещающему  муниципальную  должность</w:t>
      </w:r>
      <w:r w:rsidRPr="00C96FC2">
        <w:rPr>
          <w:szCs w:val="28"/>
        </w:rPr>
        <w:t xml:space="preserve"> включаются периоды службы (работы), включаемые лицам, замещавшим должности муниципальной службы администрации Ванинского муниципального </w:t>
      </w:r>
      <w:r w:rsidR="00A63C96" w:rsidRPr="00C96FC2">
        <w:rPr>
          <w:szCs w:val="28"/>
        </w:rPr>
        <w:t>округа Хабаровского края</w:t>
      </w:r>
      <w:r w:rsidRPr="00C96FC2">
        <w:rPr>
          <w:szCs w:val="28"/>
        </w:rPr>
        <w:t xml:space="preserve"> в соответствии с </w:t>
      </w:r>
      <w:hyperlink r:id="rId10" w:history="1">
        <w:r w:rsidRPr="00C96FC2">
          <w:rPr>
            <w:szCs w:val="28"/>
          </w:rPr>
          <w:t>Указом</w:t>
        </w:r>
      </w:hyperlink>
      <w:r w:rsidRPr="00C96FC2">
        <w:rPr>
          <w:szCs w:val="28"/>
        </w:rPr>
        <w:t xml:space="preserve"> Президента Российской Федерации от 19 ноября 2007 г. </w:t>
      </w:r>
      <w:r w:rsidR="00A63C96" w:rsidRPr="00C96FC2">
        <w:rPr>
          <w:szCs w:val="28"/>
        </w:rPr>
        <w:t>№</w:t>
      </w:r>
      <w:r w:rsidRPr="00C96FC2">
        <w:rPr>
          <w:szCs w:val="28"/>
        </w:rPr>
        <w:t xml:space="preserve"> 1532 </w:t>
      </w:r>
      <w:r w:rsidR="00A63C96" w:rsidRPr="00C96FC2">
        <w:rPr>
          <w:szCs w:val="28"/>
        </w:rPr>
        <w:t>«</w:t>
      </w:r>
      <w:r w:rsidRPr="00C96FC2">
        <w:rPr>
          <w:szCs w:val="28"/>
        </w:rPr>
        <w:t xml:space="preserve">Об исчислении стажа государственной гражданской службы Российской Федерации </w:t>
      </w:r>
      <w:r w:rsidR="00EB0B5E">
        <w:rPr>
          <w:szCs w:val="28"/>
        </w:rPr>
        <w:t xml:space="preserve">                                        </w:t>
      </w:r>
      <w:r w:rsidRPr="00C96FC2">
        <w:rPr>
          <w:szCs w:val="28"/>
        </w:rPr>
        <w:t>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</w:t>
      </w:r>
      <w:r w:rsidR="00A63C96" w:rsidRPr="00C96FC2">
        <w:rPr>
          <w:szCs w:val="28"/>
        </w:rPr>
        <w:t>»</w:t>
      </w:r>
      <w:r w:rsidRPr="00C96FC2">
        <w:rPr>
          <w:szCs w:val="28"/>
        </w:rPr>
        <w:t xml:space="preserve"> </w:t>
      </w:r>
      <w:r w:rsidR="00EB0B5E">
        <w:rPr>
          <w:szCs w:val="28"/>
        </w:rPr>
        <w:t xml:space="preserve">                                       </w:t>
      </w:r>
      <w:r w:rsidRPr="00C96FC2">
        <w:rPr>
          <w:szCs w:val="28"/>
        </w:rPr>
        <w:t xml:space="preserve">и </w:t>
      </w:r>
      <w:hyperlink r:id="rId11" w:history="1">
        <w:r w:rsidRPr="00C96FC2">
          <w:rPr>
            <w:szCs w:val="28"/>
          </w:rPr>
          <w:t>постановлением</w:t>
        </w:r>
      </w:hyperlink>
      <w:r w:rsidRPr="00C96FC2">
        <w:rPr>
          <w:szCs w:val="28"/>
        </w:rPr>
        <w:t xml:space="preserve"> Губернатора Хабаровского края от 26 марта 2008 г. </w:t>
      </w:r>
      <w:r w:rsidR="00A63C96" w:rsidRPr="00C96FC2">
        <w:rPr>
          <w:szCs w:val="28"/>
        </w:rPr>
        <w:t>№</w:t>
      </w:r>
      <w:r w:rsidRPr="00C96FC2">
        <w:rPr>
          <w:szCs w:val="28"/>
        </w:rPr>
        <w:t xml:space="preserve"> 47 </w:t>
      </w:r>
      <w:r w:rsidR="00A63C96" w:rsidRPr="00C96FC2">
        <w:rPr>
          <w:szCs w:val="28"/>
        </w:rPr>
        <w:t>«</w:t>
      </w:r>
      <w:r w:rsidRPr="00C96FC2">
        <w:rPr>
          <w:szCs w:val="28"/>
        </w:rPr>
        <w:t>Об утверждении порядка включения (зачета) периодов работы (службы) в стаж государственной гражданской службы Хабаровского края для установления государственным гражданским служащим Хабаровского края ежемесячной надбавки к должностному окладу за выслугу лет на государственной гражданской службе Хабаровского края,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Хабаровского края</w:t>
      </w:r>
      <w:r w:rsidR="00A63C96" w:rsidRPr="00C96FC2">
        <w:rPr>
          <w:szCs w:val="28"/>
        </w:rPr>
        <w:t>»</w:t>
      </w:r>
      <w:r w:rsidRPr="00C96FC2">
        <w:rPr>
          <w:szCs w:val="28"/>
        </w:rPr>
        <w:t>.</w:t>
      </w:r>
    </w:p>
    <w:p w14:paraId="7AC64E07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Иные периоды работы (службы), опыт и знания по которой необходимы для выполнения должностных обязанностей по </w:t>
      </w:r>
      <w:r w:rsidR="00A63C96" w:rsidRPr="00C96FC2">
        <w:rPr>
          <w:szCs w:val="28"/>
        </w:rPr>
        <w:t>муниципальной должности</w:t>
      </w:r>
      <w:r w:rsidRPr="00C96FC2">
        <w:rPr>
          <w:szCs w:val="28"/>
        </w:rPr>
        <w:t>, в порядке исключения могут включаться в стаж, необходимый для назначения надбавки за выслугу лет, на основании решения комиссии по установлению стажа за выслугу лет.</w:t>
      </w:r>
    </w:p>
    <w:p w14:paraId="24AC5F3A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Надбавка за выслугу лет выплачивается с момента возникновения права на назначение (изменение размера) этой надбавки.</w:t>
      </w:r>
    </w:p>
    <w:p w14:paraId="03CDF124" w14:textId="191042F5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В случае возникновения у лица</w:t>
      </w:r>
      <w:r w:rsidR="00A63C96" w:rsidRPr="00C96FC2">
        <w:rPr>
          <w:szCs w:val="28"/>
        </w:rPr>
        <w:t xml:space="preserve">, замещающего   </w:t>
      </w:r>
      <w:r w:rsidR="00EB0B5E" w:rsidRPr="00C96FC2">
        <w:rPr>
          <w:szCs w:val="28"/>
        </w:rPr>
        <w:t>муниципальную должность</w:t>
      </w:r>
      <w:r w:rsidRPr="00C96FC2">
        <w:rPr>
          <w:szCs w:val="28"/>
        </w:rPr>
        <w:t xml:space="preserve"> право на назначение надбавки за выслугу лет в период его пребывания в очередном отпуске,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14:paraId="0EA8A6FB" w14:textId="756B130E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Указанная надбавка устанавливается на основании правового акта </w:t>
      </w:r>
      <w:r w:rsidR="00315825" w:rsidRPr="00C96FC2">
        <w:rPr>
          <w:szCs w:val="28"/>
        </w:rPr>
        <w:t>главы</w:t>
      </w:r>
      <w:r w:rsidRPr="00C96FC2">
        <w:rPr>
          <w:szCs w:val="28"/>
        </w:rPr>
        <w:t xml:space="preserve"> Ванинского муниципального </w:t>
      </w:r>
      <w:r w:rsidR="00EB0B5E" w:rsidRPr="00C96FC2">
        <w:rPr>
          <w:szCs w:val="28"/>
        </w:rPr>
        <w:t>округа (</w:t>
      </w:r>
      <w:r w:rsidRPr="00C96FC2">
        <w:rPr>
          <w:szCs w:val="28"/>
        </w:rPr>
        <w:t xml:space="preserve">далее </w:t>
      </w:r>
      <w:r w:rsidR="00315825" w:rsidRPr="00C96FC2">
        <w:rPr>
          <w:szCs w:val="28"/>
        </w:rPr>
        <w:t>–</w:t>
      </w:r>
      <w:r w:rsidRPr="00C96FC2">
        <w:rPr>
          <w:szCs w:val="28"/>
        </w:rPr>
        <w:t xml:space="preserve"> </w:t>
      </w:r>
      <w:r w:rsidR="00315825" w:rsidRPr="00C96FC2">
        <w:rPr>
          <w:szCs w:val="28"/>
        </w:rPr>
        <w:t>глава о</w:t>
      </w:r>
      <w:r w:rsidR="00A63C96" w:rsidRPr="00C96FC2">
        <w:rPr>
          <w:szCs w:val="28"/>
        </w:rPr>
        <w:t>круга</w:t>
      </w:r>
      <w:r w:rsidRPr="00C96FC2">
        <w:rPr>
          <w:szCs w:val="28"/>
        </w:rPr>
        <w:t xml:space="preserve">), Собрания депутатов Ванинского муниципального </w:t>
      </w:r>
      <w:r w:rsidR="00A63C96" w:rsidRPr="00C96FC2">
        <w:rPr>
          <w:szCs w:val="28"/>
        </w:rPr>
        <w:t>округа Хабаровского края</w:t>
      </w:r>
      <w:r w:rsidRPr="00C96FC2">
        <w:rPr>
          <w:szCs w:val="28"/>
        </w:rPr>
        <w:t xml:space="preserve"> (далее - Собрание депутатов </w:t>
      </w:r>
      <w:r w:rsidR="00A63C96" w:rsidRPr="00C96FC2">
        <w:rPr>
          <w:szCs w:val="28"/>
        </w:rPr>
        <w:t>округа</w:t>
      </w:r>
      <w:r w:rsidRPr="00C96FC2">
        <w:rPr>
          <w:szCs w:val="28"/>
        </w:rPr>
        <w:t>) соответственно.</w:t>
      </w:r>
    </w:p>
    <w:p w14:paraId="771AA7CC" w14:textId="258348D9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2.3.2. Ежемесячная надбавка к должностному окладу за сложность, напряженность, специальный режим работы устанавливается в размере 150 процентов должностного оклада при назначении на </w:t>
      </w:r>
      <w:r w:rsidR="00EB0B5E" w:rsidRPr="00C96FC2">
        <w:rPr>
          <w:szCs w:val="28"/>
        </w:rPr>
        <w:t xml:space="preserve">муниципальную </w:t>
      </w:r>
      <w:r w:rsidR="00EB0B5E" w:rsidRPr="00C96FC2">
        <w:rPr>
          <w:szCs w:val="28"/>
        </w:rPr>
        <w:lastRenderedPageBreak/>
        <w:t>должность</w:t>
      </w:r>
      <w:r w:rsidRPr="00C96FC2">
        <w:rPr>
          <w:szCs w:val="28"/>
        </w:rPr>
        <w:t xml:space="preserve">. Указанная надбавка устанавливается на основании правового акта </w:t>
      </w:r>
      <w:r w:rsidR="00315825" w:rsidRPr="00C96FC2">
        <w:rPr>
          <w:szCs w:val="28"/>
        </w:rPr>
        <w:t>главы</w:t>
      </w:r>
      <w:r w:rsidRPr="00C96FC2">
        <w:rPr>
          <w:szCs w:val="28"/>
        </w:rPr>
        <w:t xml:space="preserve"> </w:t>
      </w:r>
      <w:r w:rsidR="00A63C96" w:rsidRPr="00C96FC2">
        <w:rPr>
          <w:szCs w:val="28"/>
        </w:rPr>
        <w:t>округа</w:t>
      </w:r>
      <w:r w:rsidRPr="00C96FC2">
        <w:rPr>
          <w:szCs w:val="28"/>
        </w:rPr>
        <w:t xml:space="preserve">, Собрания депутатов </w:t>
      </w:r>
      <w:r w:rsidR="00A63C96" w:rsidRPr="00C96FC2">
        <w:rPr>
          <w:szCs w:val="28"/>
        </w:rPr>
        <w:t>округа</w:t>
      </w:r>
      <w:r w:rsidRPr="00C96FC2">
        <w:rPr>
          <w:szCs w:val="28"/>
        </w:rPr>
        <w:t xml:space="preserve"> соответственно.</w:t>
      </w:r>
    </w:p>
    <w:p w14:paraId="54A43B4A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2.3.3. В соответствии с </w:t>
      </w:r>
      <w:hyperlink r:id="rId12" w:history="1">
        <w:r w:rsidRPr="00C96FC2">
          <w:rPr>
            <w:szCs w:val="28"/>
          </w:rPr>
          <w:t>Законом</w:t>
        </w:r>
      </w:hyperlink>
      <w:r w:rsidRPr="00C96FC2">
        <w:rPr>
          <w:szCs w:val="28"/>
        </w:rPr>
        <w:t xml:space="preserve"> Российской Федерации от 21 июля 1993 г. </w:t>
      </w:r>
      <w:r w:rsidR="00A63C96" w:rsidRPr="00C96FC2">
        <w:rPr>
          <w:szCs w:val="28"/>
        </w:rPr>
        <w:t>№ 5485-1 «</w:t>
      </w:r>
      <w:r w:rsidRPr="00C96FC2">
        <w:rPr>
          <w:szCs w:val="28"/>
        </w:rPr>
        <w:t>О государственной тайне</w:t>
      </w:r>
      <w:r w:rsidR="00A63C96" w:rsidRPr="00C96FC2">
        <w:rPr>
          <w:szCs w:val="28"/>
        </w:rPr>
        <w:t>»</w:t>
      </w:r>
      <w:r w:rsidRPr="00C96FC2">
        <w:rPr>
          <w:szCs w:val="28"/>
        </w:rPr>
        <w:t xml:space="preserve">, </w:t>
      </w:r>
      <w:hyperlink r:id="rId13" w:history="1">
        <w:r w:rsidRPr="00C96FC2">
          <w:rPr>
            <w:szCs w:val="28"/>
          </w:rPr>
          <w:t>Постановлением</w:t>
        </w:r>
      </w:hyperlink>
      <w:r w:rsidRPr="00C96FC2">
        <w:rPr>
          <w:szCs w:val="28"/>
        </w:rPr>
        <w:t xml:space="preserve"> Правительства Российской Федерации от 18 сентября 2006 г. </w:t>
      </w:r>
      <w:r w:rsidR="00A63C96" w:rsidRPr="00C96FC2">
        <w:rPr>
          <w:szCs w:val="28"/>
        </w:rPr>
        <w:t>№</w:t>
      </w:r>
      <w:r w:rsidRPr="00C96FC2">
        <w:rPr>
          <w:szCs w:val="28"/>
        </w:rPr>
        <w:t xml:space="preserve"> 573 </w:t>
      </w:r>
      <w:r w:rsidR="00A63C96" w:rsidRPr="00C96FC2">
        <w:rPr>
          <w:szCs w:val="28"/>
        </w:rPr>
        <w:t>«</w:t>
      </w:r>
      <w:r w:rsidRPr="00C96FC2">
        <w:rPr>
          <w:szCs w:val="28"/>
        </w:rPr>
        <w:t>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</w:t>
      </w:r>
      <w:r w:rsidR="00A63C96" w:rsidRPr="00C96FC2">
        <w:rPr>
          <w:szCs w:val="28"/>
        </w:rPr>
        <w:t>»</w:t>
      </w:r>
      <w:r w:rsidRPr="00C96FC2">
        <w:rPr>
          <w:szCs w:val="28"/>
        </w:rPr>
        <w:t xml:space="preserve"> для  лиц, </w:t>
      </w:r>
      <w:r w:rsidR="00A63C96" w:rsidRPr="00C96FC2">
        <w:rPr>
          <w:szCs w:val="28"/>
        </w:rPr>
        <w:t xml:space="preserve">замещающих муниципальную должность </w:t>
      </w:r>
      <w:r w:rsidRPr="00C96FC2">
        <w:rPr>
          <w:szCs w:val="28"/>
        </w:rPr>
        <w:t>допущенных к государственной тайне на постоянной основе, установлена ежемесячная процентная надбавка к должностному окладу за работу со сведениями, составляющими государственную тайну, в зависимости от степени секретности сведений, к которой они имеют доступ, в следующих размерах:</w:t>
      </w:r>
    </w:p>
    <w:p w14:paraId="3B835B3A" w14:textId="77777777" w:rsidR="005456CD" w:rsidRPr="00C96FC2" w:rsidRDefault="005456CD">
      <w:pPr>
        <w:pStyle w:val="ConsPlusNormal"/>
        <w:jc w:val="both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C96FC2" w:rsidRPr="00C96FC2" w14:paraId="6E1ED60C" w14:textId="77777777">
        <w:tc>
          <w:tcPr>
            <w:tcW w:w="4535" w:type="dxa"/>
          </w:tcPr>
          <w:p w14:paraId="394F95A4" w14:textId="77777777" w:rsidR="005456CD" w:rsidRPr="00C96FC2" w:rsidRDefault="005456CD">
            <w:pPr>
              <w:pStyle w:val="ConsPlusNormal"/>
              <w:rPr>
                <w:szCs w:val="28"/>
              </w:rPr>
            </w:pPr>
            <w:r w:rsidRPr="00C96FC2">
              <w:rPr>
                <w:szCs w:val="28"/>
              </w:rPr>
              <w:t>За работу со сведениями, имеющими степень секретности</w:t>
            </w:r>
          </w:p>
        </w:tc>
        <w:tc>
          <w:tcPr>
            <w:tcW w:w="4535" w:type="dxa"/>
          </w:tcPr>
          <w:p w14:paraId="3D2C78B0" w14:textId="77777777" w:rsidR="005456CD" w:rsidRPr="00C96FC2" w:rsidRDefault="005456CD">
            <w:pPr>
              <w:pStyle w:val="ConsPlusNormal"/>
              <w:rPr>
                <w:szCs w:val="28"/>
              </w:rPr>
            </w:pPr>
            <w:r w:rsidRPr="00C96FC2">
              <w:rPr>
                <w:szCs w:val="28"/>
              </w:rPr>
              <w:t>Размер ежемесячной надбавки в процентах к должностному окладу</w:t>
            </w:r>
          </w:p>
        </w:tc>
      </w:tr>
      <w:tr w:rsidR="00C96FC2" w:rsidRPr="00C96FC2" w14:paraId="07B087EB" w14:textId="77777777">
        <w:tc>
          <w:tcPr>
            <w:tcW w:w="4535" w:type="dxa"/>
          </w:tcPr>
          <w:p w14:paraId="30066998" w14:textId="77777777" w:rsidR="005456CD" w:rsidRPr="00C96FC2" w:rsidRDefault="00A63C96" w:rsidP="00A63C96">
            <w:pPr>
              <w:pStyle w:val="ConsPlusNormal"/>
              <w:rPr>
                <w:szCs w:val="28"/>
              </w:rPr>
            </w:pPr>
            <w:r w:rsidRPr="00C96FC2">
              <w:rPr>
                <w:szCs w:val="28"/>
              </w:rPr>
              <w:t>«</w:t>
            </w:r>
            <w:r w:rsidR="005456CD" w:rsidRPr="00C96FC2">
              <w:rPr>
                <w:szCs w:val="28"/>
              </w:rPr>
              <w:t>особой важности</w:t>
            </w:r>
            <w:r w:rsidRPr="00C96FC2">
              <w:rPr>
                <w:szCs w:val="28"/>
              </w:rPr>
              <w:t>»</w:t>
            </w:r>
          </w:p>
        </w:tc>
        <w:tc>
          <w:tcPr>
            <w:tcW w:w="4535" w:type="dxa"/>
          </w:tcPr>
          <w:p w14:paraId="010DC0F8" w14:textId="77777777" w:rsidR="005456CD" w:rsidRPr="00C96FC2" w:rsidRDefault="005456CD" w:rsidP="000530D5">
            <w:pPr>
              <w:pStyle w:val="ConsPlusNormal"/>
              <w:jc w:val="center"/>
              <w:rPr>
                <w:szCs w:val="28"/>
              </w:rPr>
            </w:pPr>
            <w:r w:rsidRPr="00C96FC2">
              <w:rPr>
                <w:szCs w:val="28"/>
              </w:rPr>
              <w:t>50 - 75</w:t>
            </w:r>
          </w:p>
        </w:tc>
      </w:tr>
      <w:tr w:rsidR="00C96FC2" w:rsidRPr="00C96FC2" w14:paraId="77A310FF" w14:textId="77777777">
        <w:tc>
          <w:tcPr>
            <w:tcW w:w="4535" w:type="dxa"/>
          </w:tcPr>
          <w:p w14:paraId="1A5B0117" w14:textId="77777777" w:rsidR="005456CD" w:rsidRPr="00C96FC2" w:rsidRDefault="00A63C96" w:rsidP="00502288">
            <w:pPr>
              <w:pStyle w:val="ConsPlusNormal"/>
              <w:rPr>
                <w:szCs w:val="28"/>
              </w:rPr>
            </w:pPr>
            <w:r w:rsidRPr="00C96FC2">
              <w:rPr>
                <w:szCs w:val="28"/>
              </w:rPr>
              <w:t>«совершенно секретно»</w:t>
            </w:r>
          </w:p>
        </w:tc>
        <w:tc>
          <w:tcPr>
            <w:tcW w:w="4535" w:type="dxa"/>
          </w:tcPr>
          <w:p w14:paraId="30458F9C" w14:textId="77777777" w:rsidR="005456CD" w:rsidRPr="00C96FC2" w:rsidRDefault="005456CD" w:rsidP="000530D5">
            <w:pPr>
              <w:pStyle w:val="ConsPlusNormal"/>
              <w:jc w:val="center"/>
              <w:rPr>
                <w:szCs w:val="28"/>
              </w:rPr>
            </w:pPr>
            <w:r w:rsidRPr="00C96FC2">
              <w:rPr>
                <w:szCs w:val="28"/>
              </w:rPr>
              <w:t>30 - 50</w:t>
            </w:r>
          </w:p>
        </w:tc>
      </w:tr>
      <w:tr w:rsidR="005456CD" w:rsidRPr="00C96FC2" w14:paraId="27F8B1F1" w14:textId="77777777">
        <w:tc>
          <w:tcPr>
            <w:tcW w:w="4535" w:type="dxa"/>
          </w:tcPr>
          <w:p w14:paraId="45D00D78" w14:textId="77777777" w:rsidR="005456CD" w:rsidRPr="00C96FC2" w:rsidRDefault="00A63C96">
            <w:pPr>
              <w:pStyle w:val="ConsPlusNormal"/>
              <w:rPr>
                <w:szCs w:val="28"/>
              </w:rPr>
            </w:pPr>
            <w:r w:rsidRPr="00C96FC2">
              <w:rPr>
                <w:szCs w:val="28"/>
              </w:rPr>
              <w:t>«секретно»</w:t>
            </w:r>
          </w:p>
        </w:tc>
        <w:tc>
          <w:tcPr>
            <w:tcW w:w="4535" w:type="dxa"/>
          </w:tcPr>
          <w:p w14:paraId="59A19C5E" w14:textId="77777777" w:rsidR="005456CD" w:rsidRPr="00C96FC2" w:rsidRDefault="005456CD" w:rsidP="000530D5">
            <w:pPr>
              <w:pStyle w:val="ConsPlusNormal"/>
              <w:numPr>
                <w:ilvl w:val="0"/>
                <w:numId w:val="4"/>
              </w:numPr>
              <w:jc w:val="center"/>
              <w:rPr>
                <w:szCs w:val="28"/>
              </w:rPr>
            </w:pPr>
            <w:r w:rsidRPr="00C96FC2">
              <w:rPr>
                <w:szCs w:val="28"/>
              </w:rPr>
              <w:t>- 15</w:t>
            </w:r>
          </w:p>
        </w:tc>
      </w:tr>
    </w:tbl>
    <w:p w14:paraId="0ACF44B1" w14:textId="77777777" w:rsidR="005456CD" w:rsidRPr="00C96FC2" w:rsidRDefault="005456CD">
      <w:pPr>
        <w:pStyle w:val="ConsPlusNormal"/>
        <w:jc w:val="both"/>
        <w:rPr>
          <w:szCs w:val="28"/>
        </w:rPr>
      </w:pPr>
    </w:p>
    <w:p w14:paraId="4C8B017B" w14:textId="77777777" w:rsidR="00A63C96" w:rsidRPr="00C96FC2" w:rsidRDefault="005456CD" w:rsidP="00A63C96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Ежемесячная процентная надбавка к должностному окладу за работу со сведениями, составляющими государственную тайну, в зависимости от степени секретности сведений, к которой они имеют доступ, выплачивается в порядке и размерах, установленных правовым актом администрации </w:t>
      </w:r>
      <w:r w:rsidR="00A63C96" w:rsidRPr="00C96FC2">
        <w:rPr>
          <w:szCs w:val="28"/>
        </w:rPr>
        <w:t>округа</w:t>
      </w:r>
      <w:r w:rsidRPr="00C96FC2">
        <w:rPr>
          <w:szCs w:val="28"/>
        </w:rPr>
        <w:t>.</w:t>
      </w:r>
    </w:p>
    <w:p w14:paraId="0BC4BAF5" w14:textId="62D594B4" w:rsidR="00C86B55" w:rsidRPr="00C96FC2" w:rsidRDefault="00C86B55" w:rsidP="00502288">
      <w:pPr>
        <w:pStyle w:val="ConsPlusNormal"/>
        <w:numPr>
          <w:ilvl w:val="2"/>
          <w:numId w:val="1"/>
        </w:numPr>
        <w:ind w:left="0" w:firstLine="426"/>
        <w:jc w:val="both"/>
        <w:rPr>
          <w:szCs w:val="28"/>
        </w:rPr>
      </w:pPr>
      <w:r w:rsidRPr="00C96FC2">
        <w:rPr>
          <w:szCs w:val="28"/>
        </w:rPr>
        <w:t xml:space="preserve">Ежемесячное денежное поощрение </w:t>
      </w:r>
      <w:r w:rsidR="00EB0B5E" w:rsidRPr="00C96FC2">
        <w:rPr>
          <w:szCs w:val="28"/>
        </w:rPr>
        <w:t>главы округа устанавливается</w:t>
      </w:r>
      <w:r w:rsidRPr="00C96FC2">
        <w:rPr>
          <w:szCs w:val="28"/>
        </w:rPr>
        <w:t xml:space="preserve"> в размере</w:t>
      </w:r>
      <w:r w:rsidR="00502288" w:rsidRPr="00C96FC2">
        <w:rPr>
          <w:szCs w:val="28"/>
        </w:rPr>
        <w:t xml:space="preserve"> </w:t>
      </w:r>
      <w:r w:rsidR="00C000F1" w:rsidRPr="00C96FC2">
        <w:rPr>
          <w:szCs w:val="28"/>
        </w:rPr>
        <w:t>–</w:t>
      </w:r>
      <w:r w:rsidR="00502288" w:rsidRPr="00C96FC2">
        <w:rPr>
          <w:szCs w:val="28"/>
        </w:rPr>
        <w:t xml:space="preserve"> </w:t>
      </w:r>
      <w:r w:rsidR="00333085" w:rsidRPr="00C96FC2">
        <w:rPr>
          <w:szCs w:val="28"/>
        </w:rPr>
        <w:t>1,</w:t>
      </w:r>
      <w:r w:rsidR="00EB0B5E" w:rsidRPr="00C96FC2">
        <w:rPr>
          <w:szCs w:val="28"/>
        </w:rPr>
        <w:t>5 должностных окладов</w:t>
      </w:r>
      <w:r w:rsidRPr="00C96FC2">
        <w:rPr>
          <w:szCs w:val="28"/>
        </w:rPr>
        <w:t>.</w:t>
      </w:r>
    </w:p>
    <w:p w14:paraId="1544F25E" w14:textId="36FAF914" w:rsidR="00C86B55" w:rsidRPr="00C96FC2" w:rsidRDefault="00C86B55" w:rsidP="00502288">
      <w:pPr>
        <w:autoSpaceDE w:val="0"/>
        <w:autoSpaceDN w:val="0"/>
        <w:adjustRightInd w:val="0"/>
        <w:spacing w:after="0"/>
        <w:ind w:firstLine="426"/>
        <w:jc w:val="both"/>
        <w:rPr>
          <w:rFonts w:cs="Times New Roman"/>
          <w:szCs w:val="28"/>
        </w:rPr>
      </w:pPr>
      <w:r w:rsidRPr="00C96FC2">
        <w:rPr>
          <w:rFonts w:cs="Times New Roman"/>
          <w:szCs w:val="28"/>
        </w:rPr>
        <w:t xml:space="preserve">Ежемесячное денежное поощрение председателя Собрания </w:t>
      </w:r>
      <w:r w:rsidR="00EB0B5E" w:rsidRPr="00C96FC2">
        <w:rPr>
          <w:rFonts w:cs="Times New Roman"/>
          <w:szCs w:val="28"/>
        </w:rPr>
        <w:t>депутатов округа</w:t>
      </w:r>
      <w:r w:rsidR="00A63C96" w:rsidRPr="00C96FC2">
        <w:rPr>
          <w:rFonts w:cs="Times New Roman"/>
          <w:szCs w:val="28"/>
        </w:rPr>
        <w:t xml:space="preserve"> </w:t>
      </w:r>
      <w:r w:rsidRPr="00C96FC2">
        <w:rPr>
          <w:rFonts w:cs="Times New Roman"/>
          <w:szCs w:val="28"/>
        </w:rPr>
        <w:t xml:space="preserve">  устанавливае</w:t>
      </w:r>
      <w:r w:rsidR="00826170" w:rsidRPr="00C96FC2">
        <w:rPr>
          <w:rFonts w:cs="Times New Roman"/>
          <w:szCs w:val="28"/>
        </w:rPr>
        <w:t xml:space="preserve">тся в размере </w:t>
      </w:r>
      <w:r w:rsidR="00333085" w:rsidRPr="00C96FC2">
        <w:rPr>
          <w:rFonts w:cs="Times New Roman"/>
          <w:szCs w:val="28"/>
        </w:rPr>
        <w:t>–</w:t>
      </w:r>
      <w:r w:rsidR="00502288" w:rsidRPr="00C96FC2">
        <w:rPr>
          <w:rFonts w:cs="Times New Roman"/>
          <w:szCs w:val="28"/>
        </w:rPr>
        <w:t xml:space="preserve"> </w:t>
      </w:r>
      <w:r w:rsidR="00333085" w:rsidRPr="00C96FC2">
        <w:rPr>
          <w:rFonts w:cs="Times New Roman"/>
          <w:szCs w:val="28"/>
        </w:rPr>
        <w:t>1,0</w:t>
      </w:r>
      <w:r w:rsidRPr="00C96FC2">
        <w:rPr>
          <w:rFonts w:cs="Times New Roman"/>
          <w:szCs w:val="28"/>
        </w:rPr>
        <w:t xml:space="preserve"> должностн</w:t>
      </w:r>
      <w:r w:rsidR="00405FAB" w:rsidRPr="00C96FC2">
        <w:rPr>
          <w:rFonts w:cs="Times New Roman"/>
          <w:szCs w:val="28"/>
        </w:rPr>
        <w:t>ого</w:t>
      </w:r>
      <w:r w:rsidRPr="00C96FC2">
        <w:rPr>
          <w:rFonts w:cs="Times New Roman"/>
          <w:szCs w:val="28"/>
        </w:rPr>
        <w:t xml:space="preserve"> оклад</w:t>
      </w:r>
      <w:r w:rsidR="00405FAB" w:rsidRPr="00C96FC2">
        <w:rPr>
          <w:rFonts w:cs="Times New Roman"/>
          <w:szCs w:val="28"/>
        </w:rPr>
        <w:t>а</w:t>
      </w:r>
      <w:r w:rsidRPr="00C96FC2">
        <w:rPr>
          <w:rFonts w:cs="Times New Roman"/>
          <w:szCs w:val="28"/>
        </w:rPr>
        <w:t xml:space="preserve">. </w:t>
      </w:r>
    </w:p>
    <w:p w14:paraId="1112BDD1" w14:textId="2EC065A5" w:rsidR="005456CD" w:rsidRPr="00C96FC2" w:rsidRDefault="005456CD" w:rsidP="00C86B55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C96FC2">
        <w:rPr>
          <w:rFonts w:cs="Times New Roman"/>
          <w:szCs w:val="28"/>
        </w:rPr>
        <w:t xml:space="preserve">2.3.5. Единовременная выплата при предоставлении ежегодного оплачиваемого отпуска в размере </w:t>
      </w:r>
      <w:r w:rsidR="00502288" w:rsidRPr="00C96FC2">
        <w:rPr>
          <w:rFonts w:cs="Times New Roman"/>
          <w:szCs w:val="28"/>
        </w:rPr>
        <w:t xml:space="preserve">- </w:t>
      </w:r>
      <w:r w:rsidR="00EB0B5E" w:rsidRPr="00C96FC2">
        <w:rPr>
          <w:rFonts w:cs="Times New Roman"/>
          <w:b/>
          <w:szCs w:val="28"/>
        </w:rPr>
        <w:t>одного</w:t>
      </w:r>
      <w:r w:rsidR="00EB0B5E" w:rsidRPr="00C96FC2">
        <w:rPr>
          <w:rFonts w:cs="Times New Roman"/>
          <w:szCs w:val="28"/>
        </w:rPr>
        <w:t xml:space="preserve"> должностного</w:t>
      </w:r>
      <w:r w:rsidRPr="00C96FC2">
        <w:rPr>
          <w:rFonts w:cs="Times New Roman"/>
          <w:szCs w:val="28"/>
        </w:rPr>
        <w:t xml:space="preserve"> оклад</w:t>
      </w:r>
      <w:r w:rsidR="00C86B55" w:rsidRPr="00C96FC2">
        <w:rPr>
          <w:rFonts w:cs="Times New Roman"/>
          <w:szCs w:val="28"/>
        </w:rPr>
        <w:t>а</w:t>
      </w:r>
      <w:r w:rsidRPr="00C96FC2">
        <w:rPr>
          <w:rFonts w:cs="Times New Roman"/>
          <w:szCs w:val="28"/>
        </w:rPr>
        <w:t>.</w:t>
      </w:r>
    </w:p>
    <w:p w14:paraId="1708C136" w14:textId="57CF5E39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Единовременная выплата при предоставлении ежегодного очередного отпуска производится на основании правового акта </w:t>
      </w:r>
      <w:r w:rsidR="00EB0B5E" w:rsidRPr="00C96FC2">
        <w:rPr>
          <w:szCs w:val="28"/>
        </w:rPr>
        <w:t>главы округа</w:t>
      </w:r>
      <w:r w:rsidRPr="00C96FC2">
        <w:rPr>
          <w:szCs w:val="28"/>
        </w:rPr>
        <w:t xml:space="preserve">, Собрания депутатов </w:t>
      </w:r>
      <w:r w:rsidR="00405FAB" w:rsidRPr="00C96FC2">
        <w:rPr>
          <w:szCs w:val="28"/>
        </w:rPr>
        <w:t>округа</w:t>
      </w:r>
      <w:r w:rsidRPr="00C96FC2">
        <w:rPr>
          <w:szCs w:val="28"/>
        </w:rPr>
        <w:t xml:space="preserve"> при </w:t>
      </w:r>
      <w:r w:rsidR="00EB0B5E" w:rsidRPr="00C96FC2">
        <w:rPr>
          <w:szCs w:val="28"/>
        </w:rPr>
        <w:t>уходе лица</w:t>
      </w:r>
      <w:r w:rsidR="00405FAB" w:rsidRPr="00C96FC2">
        <w:rPr>
          <w:szCs w:val="28"/>
        </w:rPr>
        <w:t xml:space="preserve">, замещающего муниципальную </w:t>
      </w:r>
      <w:r w:rsidR="00EB0B5E" w:rsidRPr="00C96FC2">
        <w:rPr>
          <w:szCs w:val="28"/>
        </w:rPr>
        <w:t>должность в</w:t>
      </w:r>
      <w:r w:rsidRPr="00C96FC2">
        <w:rPr>
          <w:szCs w:val="28"/>
        </w:rPr>
        <w:t xml:space="preserve"> ежегодный основной оплачиваемый отпуск.</w:t>
      </w:r>
    </w:p>
    <w:p w14:paraId="45E8F6A1" w14:textId="78FBA1A0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При неиспользовании основного отпуска </w:t>
      </w:r>
      <w:r w:rsidR="00405FAB" w:rsidRPr="00C96FC2">
        <w:rPr>
          <w:szCs w:val="28"/>
        </w:rPr>
        <w:t xml:space="preserve">лицом, замещающим муниципальную </w:t>
      </w:r>
      <w:r w:rsidR="00EB0B5E" w:rsidRPr="00C96FC2">
        <w:rPr>
          <w:szCs w:val="28"/>
        </w:rPr>
        <w:t>должность в</w:t>
      </w:r>
      <w:r w:rsidRPr="00C96FC2">
        <w:rPr>
          <w:szCs w:val="28"/>
        </w:rPr>
        <w:t xml:space="preserve"> течение года, указанная выплата производится ему в декабре текущего года.</w:t>
      </w:r>
    </w:p>
    <w:p w14:paraId="154A594E" w14:textId="7CE6B71A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При использовании основного отпуска </w:t>
      </w:r>
      <w:r w:rsidR="00405FAB" w:rsidRPr="00C96FC2">
        <w:rPr>
          <w:szCs w:val="28"/>
        </w:rPr>
        <w:t xml:space="preserve">лицом, замещающим муниципальную должность  </w:t>
      </w:r>
      <w:r w:rsidRPr="00C96FC2">
        <w:rPr>
          <w:szCs w:val="28"/>
        </w:rPr>
        <w:t xml:space="preserve"> частями, то указанная выплата производится при предоставлении первой части отпуска, составляющей не менее </w:t>
      </w:r>
      <w:r w:rsidR="00EB0B5E">
        <w:rPr>
          <w:szCs w:val="28"/>
        </w:rPr>
        <w:t xml:space="preserve">                                       </w:t>
      </w:r>
      <w:r w:rsidRPr="00C96FC2">
        <w:rPr>
          <w:szCs w:val="28"/>
        </w:rPr>
        <w:t>14 календарных дней.</w:t>
      </w:r>
    </w:p>
    <w:p w14:paraId="6050BE81" w14:textId="300EFB32" w:rsidR="005456CD" w:rsidRPr="00C96FC2" w:rsidRDefault="00405FAB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Лицо, </w:t>
      </w:r>
      <w:r w:rsidR="00EB0B5E" w:rsidRPr="00C96FC2">
        <w:rPr>
          <w:szCs w:val="28"/>
        </w:rPr>
        <w:t>замещающего муниципальную</w:t>
      </w:r>
      <w:r w:rsidRPr="00C96FC2">
        <w:rPr>
          <w:szCs w:val="28"/>
        </w:rPr>
        <w:t xml:space="preserve"> должность</w:t>
      </w:r>
      <w:r w:rsidR="005456CD" w:rsidRPr="00C96FC2">
        <w:rPr>
          <w:szCs w:val="28"/>
        </w:rPr>
        <w:t xml:space="preserve">, избранному </w:t>
      </w:r>
      <w:r w:rsidR="00EB0B5E">
        <w:rPr>
          <w:szCs w:val="28"/>
        </w:rPr>
        <w:t xml:space="preserve">                                  </w:t>
      </w:r>
      <w:r w:rsidR="005456CD" w:rsidRPr="00C96FC2">
        <w:rPr>
          <w:szCs w:val="28"/>
        </w:rPr>
        <w:lastRenderedPageBreak/>
        <w:t xml:space="preserve">и назначенному на должность в течение календарного года </w:t>
      </w:r>
      <w:r w:rsidR="00EB0B5E">
        <w:rPr>
          <w:szCs w:val="28"/>
        </w:rPr>
        <w:t xml:space="preserve">                                                   </w:t>
      </w:r>
      <w:r w:rsidR="005456CD" w:rsidRPr="00C96FC2">
        <w:rPr>
          <w:szCs w:val="28"/>
        </w:rPr>
        <w:t xml:space="preserve">и не использовавшему основной отпуск, указанная выплата производится </w:t>
      </w:r>
      <w:r w:rsidR="00EB0B5E">
        <w:rPr>
          <w:szCs w:val="28"/>
        </w:rPr>
        <w:t xml:space="preserve">                                           </w:t>
      </w:r>
      <w:r w:rsidR="005456CD" w:rsidRPr="00C96FC2">
        <w:rPr>
          <w:szCs w:val="28"/>
        </w:rPr>
        <w:t>в декабре текущего года пропорционально отработанному времени.</w:t>
      </w:r>
    </w:p>
    <w:p w14:paraId="14A94B69" w14:textId="6DABCC19" w:rsidR="00405FAB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При прекращении полномочий </w:t>
      </w:r>
      <w:r w:rsidR="00405FAB" w:rsidRPr="00C96FC2">
        <w:rPr>
          <w:szCs w:val="28"/>
        </w:rPr>
        <w:t xml:space="preserve">лицом, замещающим муниципальную </w:t>
      </w:r>
      <w:r w:rsidR="00EB0B5E" w:rsidRPr="00C96FC2">
        <w:rPr>
          <w:szCs w:val="28"/>
        </w:rPr>
        <w:t>должность и</w:t>
      </w:r>
      <w:r w:rsidRPr="00C96FC2">
        <w:rPr>
          <w:szCs w:val="28"/>
        </w:rPr>
        <w:t xml:space="preserve"> не использовании единовременной выплаты указанная выплата выплачивается пропорционально отработанному времени. </w:t>
      </w:r>
    </w:p>
    <w:p w14:paraId="3DBEA7E1" w14:textId="637D08BF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В случае, если единовременная выплата была произведена в текущем календарном году, то при прекращении полномочий </w:t>
      </w:r>
      <w:r w:rsidR="00405FAB" w:rsidRPr="00C96FC2">
        <w:rPr>
          <w:szCs w:val="28"/>
        </w:rPr>
        <w:t xml:space="preserve">лицом, замещающим </w:t>
      </w:r>
      <w:r w:rsidR="00EB0B5E" w:rsidRPr="00C96FC2">
        <w:rPr>
          <w:szCs w:val="28"/>
        </w:rPr>
        <w:t>муниципальную должность, произведенная</w:t>
      </w:r>
      <w:r w:rsidRPr="00C96FC2">
        <w:rPr>
          <w:szCs w:val="28"/>
        </w:rPr>
        <w:t xml:space="preserve"> единовременная выплата подлежит удержанию пропорционально неотработанному времени.</w:t>
      </w:r>
    </w:p>
    <w:p w14:paraId="563B2712" w14:textId="635CD669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2.3.6. Материальная помощь выплачивается в размере </w:t>
      </w:r>
      <w:r w:rsidR="00502288" w:rsidRPr="00C96FC2">
        <w:rPr>
          <w:szCs w:val="28"/>
        </w:rPr>
        <w:t xml:space="preserve">- </w:t>
      </w:r>
      <w:r w:rsidRPr="00C96FC2">
        <w:rPr>
          <w:b/>
          <w:szCs w:val="28"/>
        </w:rPr>
        <w:t xml:space="preserve">одного </w:t>
      </w:r>
      <w:r w:rsidRPr="00C96FC2">
        <w:rPr>
          <w:szCs w:val="28"/>
        </w:rPr>
        <w:t xml:space="preserve">должностного оклада на основании правового акта </w:t>
      </w:r>
      <w:r w:rsidR="00315825" w:rsidRPr="00C96FC2">
        <w:rPr>
          <w:szCs w:val="28"/>
        </w:rPr>
        <w:t>главы</w:t>
      </w:r>
      <w:r w:rsidRPr="00C96FC2">
        <w:rPr>
          <w:szCs w:val="28"/>
        </w:rPr>
        <w:t xml:space="preserve"> </w:t>
      </w:r>
      <w:r w:rsidR="00405FAB" w:rsidRPr="00C96FC2">
        <w:rPr>
          <w:szCs w:val="28"/>
        </w:rPr>
        <w:t>округа</w:t>
      </w:r>
      <w:r w:rsidRPr="00C96FC2">
        <w:rPr>
          <w:szCs w:val="28"/>
        </w:rPr>
        <w:t xml:space="preserve">, Собрания депутатов </w:t>
      </w:r>
      <w:r w:rsidR="00EB0B5E" w:rsidRPr="00C96FC2">
        <w:rPr>
          <w:szCs w:val="28"/>
        </w:rPr>
        <w:t>округа, соответственно</w:t>
      </w:r>
      <w:r w:rsidRPr="00C96FC2">
        <w:rPr>
          <w:szCs w:val="28"/>
        </w:rPr>
        <w:t>.</w:t>
      </w:r>
    </w:p>
    <w:p w14:paraId="3656D08E" w14:textId="22460129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При прекращении </w:t>
      </w:r>
      <w:r w:rsidR="00EB0B5E" w:rsidRPr="00C96FC2">
        <w:rPr>
          <w:szCs w:val="28"/>
        </w:rPr>
        <w:t>полномочий лица</w:t>
      </w:r>
      <w:r w:rsidR="00D54964" w:rsidRPr="00C96FC2">
        <w:rPr>
          <w:szCs w:val="28"/>
        </w:rPr>
        <w:t xml:space="preserve">, замещающим муниципальную </w:t>
      </w:r>
      <w:r w:rsidR="00EB0B5E" w:rsidRPr="00C96FC2">
        <w:rPr>
          <w:szCs w:val="28"/>
        </w:rPr>
        <w:t>должность и</w:t>
      </w:r>
      <w:r w:rsidRPr="00C96FC2">
        <w:rPr>
          <w:szCs w:val="28"/>
        </w:rPr>
        <w:t xml:space="preserve"> не</w:t>
      </w:r>
      <w:r w:rsidR="008A6589" w:rsidRPr="00C96FC2">
        <w:rPr>
          <w:szCs w:val="28"/>
        </w:rPr>
        <w:t xml:space="preserve"> </w:t>
      </w:r>
      <w:r w:rsidRPr="00C96FC2">
        <w:rPr>
          <w:szCs w:val="28"/>
        </w:rPr>
        <w:t xml:space="preserve">использовании материальной </w:t>
      </w:r>
      <w:r w:rsidR="00EB0B5E" w:rsidRPr="00C96FC2">
        <w:rPr>
          <w:szCs w:val="28"/>
        </w:rPr>
        <w:t>помощи, указанная</w:t>
      </w:r>
      <w:r w:rsidRPr="00C96FC2">
        <w:rPr>
          <w:szCs w:val="28"/>
        </w:rPr>
        <w:t xml:space="preserve"> выплата выплачивается пропорционально отработанному времени.</w:t>
      </w:r>
    </w:p>
    <w:p w14:paraId="3B8BAA75" w14:textId="33222039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В случае, если материальная помощь была выплачена в текущем календарном году, то при прекращении полномочий </w:t>
      </w:r>
      <w:r w:rsidR="00D54964" w:rsidRPr="00C96FC2">
        <w:rPr>
          <w:szCs w:val="28"/>
        </w:rPr>
        <w:t xml:space="preserve">лица, замещающим муниципальную </w:t>
      </w:r>
      <w:r w:rsidR="00EB0B5E" w:rsidRPr="00C96FC2">
        <w:rPr>
          <w:szCs w:val="28"/>
        </w:rPr>
        <w:t>должность, выплаченная</w:t>
      </w:r>
      <w:r w:rsidRPr="00C96FC2">
        <w:rPr>
          <w:szCs w:val="28"/>
        </w:rPr>
        <w:t xml:space="preserve"> материальная помощь подлежит удержанию пропорционально неотработанному времени.</w:t>
      </w:r>
    </w:p>
    <w:p w14:paraId="7817204B" w14:textId="572CF4E4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За счет экономии по фонду оплаты труда по итогам работы за квартал, год, в пределах фонда оплаты труда материальная помощь выплачивается </w:t>
      </w:r>
      <w:r w:rsidR="00D54964" w:rsidRPr="00C96FC2">
        <w:rPr>
          <w:szCs w:val="28"/>
        </w:rPr>
        <w:t xml:space="preserve">лицу, замещающим муниципальную </w:t>
      </w:r>
      <w:r w:rsidR="00EB0B5E" w:rsidRPr="00C96FC2">
        <w:rPr>
          <w:szCs w:val="28"/>
        </w:rPr>
        <w:t>должность, в</w:t>
      </w:r>
      <w:r w:rsidRPr="00C96FC2">
        <w:rPr>
          <w:szCs w:val="28"/>
        </w:rPr>
        <w:t xml:space="preserve"> соответствии с правовым актом </w:t>
      </w:r>
      <w:r w:rsidR="00315825" w:rsidRPr="00C96FC2">
        <w:rPr>
          <w:szCs w:val="28"/>
        </w:rPr>
        <w:t>главы</w:t>
      </w:r>
      <w:r w:rsidRPr="00C96FC2">
        <w:rPr>
          <w:szCs w:val="28"/>
        </w:rPr>
        <w:t xml:space="preserve"> </w:t>
      </w:r>
      <w:r w:rsidR="00D54964" w:rsidRPr="00C96FC2">
        <w:rPr>
          <w:szCs w:val="28"/>
        </w:rPr>
        <w:t>округа</w:t>
      </w:r>
      <w:r w:rsidRPr="00C96FC2">
        <w:rPr>
          <w:szCs w:val="28"/>
        </w:rPr>
        <w:t xml:space="preserve">, Собрания депутатов </w:t>
      </w:r>
      <w:r w:rsidR="00D54964" w:rsidRPr="00C96FC2">
        <w:rPr>
          <w:szCs w:val="28"/>
        </w:rPr>
        <w:t>округа</w:t>
      </w:r>
      <w:r w:rsidRPr="00C96FC2">
        <w:rPr>
          <w:szCs w:val="28"/>
        </w:rPr>
        <w:t xml:space="preserve"> соответственно.</w:t>
      </w:r>
    </w:p>
    <w:p w14:paraId="2A3EDCA0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2.3.7. К денежному содержанию выплачивается районный коэффициент за работу в местностях, приравненных к районам Крайнего Севера, в размерах, установленных </w:t>
      </w:r>
      <w:hyperlink r:id="rId14" w:history="1">
        <w:r w:rsidRPr="00C96FC2">
          <w:rPr>
            <w:szCs w:val="28"/>
          </w:rPr>
          <w:t>решением</w:t>
        </w:r>
      </w:hyperlink>
      <w:r w:rsidRPr="00C96FC2">
        <w:rPr>
          <w:szCs w:val="28"/>
        </w:rPr>
        <w:t xml:space="preserve"> Собрания депутатов Ванинского муниципального </w:t>
      </w:r>
      <w:r w:rsidR="00D54964" w:rsidRPr="00C96FC2">
        <w:rPr>
          <w:szCs w:val="28"/>
        </w:rPr>
        <w:t>округа</w:t>
      </w:r>
      <w:r w:rsidRPr="00C96FC2">
        <w:rPr>
          <w:szCs w:val="28"/>
        </w:rPr>
        <w:t xml:space="preserve"> </w:t>
      </w:r>
      <w:r w:rsidR="00D54964" w:rsidRPr="00C96FC2">
        <w:rPr>
          <w:szCs w:val="28"/>
        </w:rPr>
        <w:t xml:space="preserve">  Хабаровского края «</w:t>
      </w:r>
      <w:r w:rsidRPr="00C96FC2">
        <w:rPr>
          <w:szCs w:val="28"/>
        </w:rPr>
        <w:t xml:space="preserve">Об установлении гарантий и компенсаций для лиц, работающих в муниципальных казенных учреждениях, финансируемых из бюджета Ванинского муниципального </w:t>
      </w:r>
      <w:r w:rsidR="00D54964" w:rsidRPr="00C96FC2">
        <w:rPr>
          <w:szCs w:val="28"/>
        </w:rPr>
        <w:t>округа</w:t>
      </w:r>
      <w:r w:rsidRPr="00C96FC2">
        <w:rPr>
          <w:szCs w:val="28"/>
        </w:rPr>
        <w:t xml:space="preserve"> Хабаровского края</w:t>
      </w:r>
      <w:r w:rsidR="00D54964" w:rsidRPr="00C96FC2">
        <w:rPr>
          <w:szCs w:val="28"/>
        </w:rPr>
        <w:t>»</w:t>
      </w:r>
      <w:r w:rsidRPr="00C96FC2">
        <w:rPr>
          <w:szCs w:val="28"/>
        </w:rPr>
        <w:t>.</w:t>
      </w:r>
    </w:p>
    <w:p w14:paraId="48A2B7DF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2.3.8. Денежное содержание  увеличивается на величину соответствующей процентной надбавки за стаж работы в организациях, расположенных в районах Крайнего Севера и местностях, приравненных к районам Крайнего Севера, в размерах, установленных </w:t>
      </w:r>
      <w:hyperlink r:id="rId15" w:history="1">
        <w:r w:rsidRPr="00C96FC2">
          <w:rPr>
            <w:szCs w:val="28"/>
          </w:rPr>
          <w:t>решением</w:t>
        </w:r>
      </w:hyperlink>
      <w:r w:rsidRPr="00C96FC2">
        <w:rPr>
          <w:szCs w:val="28"/>
        </w:rPr>
        <w:t xml:space="preserve"> Собрания депутатов Ванинского муниципального </w:t>
      </w:r>
      <w:r w:rsidR="00D54964" w:rsidRPr="00C96FC2">
        <w:rPr>
          <w:szCs w:val="28"/>
        </w:rPr>
        <w:t>округа Хабаровского края</w:t>
      </w:r>
      <w:r w:rsidRPr="00C96FC2">
        <w:rPr>
          <w:szCs w:val="28"/>
        </w:rPr>
        <w:t xml:space="preserve"> </w:t>
      </w:r>
      <w:r w:rsidR="00D54964" w:rsidRPr="00C96FC2">
        <w:rPr>
          <w:szCs w:val="28"/>
        </w:rPr>
        <w:t>«</w:t>
      </w:r>
      <w:r w:rsidRPr="00C96FC2">
        <w:rPr>
          <w:szCs w:val="28"/>
        </w:rPr>
        <w:t xml:space="preserve">Об установлении гарантий и компенсаций для лиц, работающих в муниципальных казенных учреждениях, финансируемых из бюджета Ванинского муниципального </w:t>
      </w:r>
      <w:r w:rsidR="00D54964" w:rsidRPr="00C96FC2">
        <w:rPr>
          <w:szCs w:val="28"/>
        </w:rPr>
        <w:t>округа Хабаровского края»</w:t>
      </w:r>
      <w:r w:rsidRPr="00C96FC2">
        <w:rPr>
          <w:szCs w:val="28"/>
        </w:rPr>
        <w:t>.</w:t>
      </w:r>
    </w:p>
    <w:p w14:paraId="2574C65F" w14:textId="0BB915A3" w:rsidR="00D54964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2.4. Увеличение (индексация) должностного оклада и (или) фонда оплаты </w:t>
      </w:r>
      <w:r w:rsidR="00EB0B5E" w:rsidRPr="00C96FC2">
        <w:rPr>
          <w:szCs w:val="28"/>
        </w:rPr>
        <w:t>труда осуществляется</w:t>
      </w:r>
      <w:r w:rsidRPr="00C96FC2">
        <w:rPr>
          <w:szCs w:val="28"/>
        </w:rPr>
        <w:t xml:space="preserve"> в соответствии с решением о бюджете Ванинского муниципального </w:t>
      </w:r>
      <w:r w:rsidR="00D54964" w:rsidRPr="00C96FC2">
        <w:rPr>
          <w:szCs w:val="28"/>
        </w:rPr>
        <w:t xml:space="preserve">округа Хабаровского </w:t>
      </w:r>
      <w:r w:rsidR="00EB0B5E" w:rsidRPr="00C96FC2">
        <w:rPr>
          <w:szCs w:val="28"/>
        </w:rPr>
        <w:t>края на</w:t>
      </w:r>
      <w:r w:rsidRPr="00C96FC2">
        <w:rPr>
          <w:szCs w:val="28"/>
        </w:rPr>
        <w:t xml:space="preserve"> очередной финансовый год с учетом уровня инфляции (потребительских цен) по Хабаровскому краю. </w:t>
      </w:r>
    </w:p>
    <w:p w14:paraId="0BEAF49F" w14:textId="5ADC9B99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Решение об увеличении (индексации) должностного оклада и (или) фонда оплаты </w:t>
      </w:r>
      <w:r w:rsidR="00EB0B5E" w:rsidRPr="00C96FC2">
        <w:rPr>
          <w:szCs w:val="28"/>
        </w:rPr>
        <w:t>труда принимается</w:t>
      </w:r>
      <w:r w:rsidRPr="00C96FC2">
        <w:rPr>
          <w:szCs w:val="28"/>
        </w:rPr>
        <w:t xml:space="preserve"> правовым актом </w:t>
      </w:r>
      <w:r w:rsidR="00315825" w:rsidRPr="00C96FC2">
        <w:rPr>
          <w:szCs w:val="28"/>
        </w:rPr>
        <w:t>главы</w:t>
      </w:r>
      <w:r w:rsidRPr="00C96FC2">
        <w:rPr>
          <w:szCs w:val="28"/>
        </w:rPr>
        <w:t xml:space="preserve"> </w:t>
      </w:r>
      <w:r w:rsidR="00D54964" w:rsidRPr="00C96FC2">
        <w:rPr>
          <w:szCs w:val="28"/>
        </w:rPr>
        <w:t>округа</w:t>
      </w:r>
      <w:r w:rsidRPr="00C96FC2">
        <w:rPr>
          <w:szCs w:val="28"/>
        </w:rPr>
        <w:t xml:space="preserve">, Собрания депутатов </w:t>
      </w:r>
      <w:r w:rsidR="00D54964" w:rsidRPr="00C96FC2">
        <w:rPr>
          <w:szCs w:val="28"/>
        </w:rPr>
        <w:t>округа</w:t>
      </w:r>
      <w:r w:rsidRPr="00C96FC2">
        <w:rPr>
          <w:szCs w:val="28"/>
        </w:rPr>
        <w:t xml:space="preserve"> соответственно.</w:t>
      </w:r>
    </w:p>
    <w:p w14:paraId="4FB71D86" w14:textId="77777777" w:rsidR="00887E31" w:rsidRPr="00C96FC2" w:rsidRDefault="005456CD" w:rsidP="00D54964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lastRenderedPageBreak/>
        <w:t>При увеличении (индексации) должностного оклада размер должностного оклада подлежат округлению до целого рубля в сторону увеличения.</w:t>
      </w:r>
    </w:p>
    <w:p w14:paraId="3EF48C80" w14:textId="77777777" w:rsidR="005456CD" w:rsidRPr="00C96FC2" w:rsidRDefault="005456CD">
      <w:pPr>
        <w:pStyle w:val="ConsPlusNormal"/>
        <w:jc w:val="both"/>
        <w:rPr>
          <w:szCs w:val="28"/>
        </w:rPr>
      </w:pPr>
    </w:p>
    <w:p w14:paraId="46BED6C7" w14:textId="77777777" w:rsidR="005456CD" w:rsidRPr="00C96FC2" w:rsidRDefault="005456CD" w:rsidP="00AC7CA1">
      <w:pPr>
        <w:pStyle w:val="ConsPlusTitle"/>
        <w:numPr>
          <w:ilvl w:val="0"/>
          <w:numId w:val="1"/>
        </w:numPr>
        <w:jc w:val="center"/>
        <w:outlineLvl w:val="1"/>
        <w:rPr>
          <w:szCs w:val="28"/>
        </w:rPr>
      </w:pPr>
      <w:r w:rsidRPr="00C96FC2">
        <w:rPr>
          <w:szCs w:val="28"/>
        </w:rPr>
        <w:t xml:space="preserve">Формирование фонда оплаты труда </w:t>
      </w:r>
    </w:p>
    <w:p w14:paraId="224266B0" w14:textId="77777777" w:rsidR="00AC7CA1" w:rsidRPr="00C96FC2" w:rsidRDefault="00AC7CA1" w:rsidP="00AC7CA1">
      <w:pPr>
        <w:pStyle w:val="ConsPlusTitle"/>
        <w:ind w:left="975"/>
        <w:outlineLvl w:val="1"/>
        <w:rPr>
          <w:szCs w:val="28"/>
        </w:rPr>
      </w:pPr>
    </w:p>
    <w:p w14:paraId="686A31F8" w14:textId="016C8FFD" w:rsidR="00C86B55" w:rsidRPr="00C96FC2" w:rsidRDefault="00C86B55" w:rsidP="00C86B55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3.1. При формировании фонда </w:t>
      </w:r>
      <w:r w:rsidR="00EB0B5E" w:rsidRPr="00C96FC2">
        <w:rPr>
          <w:szCs w:val="28"/>
        </w:rPr>
        <w:t>оплаты предусматриваются</w:t>
      </w:r>
      <w:r w:rsidRPr="00C96FC2">
        <w:rPr>
          <w:szCs w:val="28"/>
        </w:rPr>
        <w:t xml:space="preserve"> средства для осуществления выплат в расчете на год:</w:t>
      </w:r>
    </w:p>
    <w:p w14:paraId="4D0BF499" w14:textId="77777777" w:rsidR="00C86B55" w:rsidRPr="00C96FC2" w:rsidRDefault="00C86B55" w:rsidP="00C86B55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- должностного оклада - в</w:t>
      </w:r>
      <w:r w:rsidRPr="00C96FC2">
        <w:rPr>
          <w:bCs/>
          <w:szCs w:val="28"/>
        </w:rPr>
        <w:t xml:space="preserve"> размере 12 должностных окладов;</w:t>
      </w:r>
    </w:p>
    <w:p w14:paraId="5EB374EF" w14:textId="3F92A101" w:rsidR="00C86B55" w:rsidRPr="00C96FC2" w:rsidRDefault="00C86B55" w:rsidP="00C86B55">
      <w:pPr>
        <w:pStyle w:val="ConsPlusNormal"/>
        <w:ind w:firstLine="540"/>
        <w:jc w:val="both"/>
        <w:rPr>
          <w:b/>
          <w:bCs/>
          <w:szCs w:val="28"/>
        </w:rPr>
      </w:pPr>
      <w:r w:rsidRPr="00C96FC2">
        <w:rPr>
          <w:szCs w:val="28"/>
        </w:rPr>
        <w:t xml:space="preserve">-ежемесячной надбавки к должностному окладу за выслугу лет - </w:t>
      </w:r>
      <w:r w:rsidR="00EB0B5E">
        <w:rPr>
          <w:szCs w:val="28"/>
        </w:rPr>
        <w:t xml:space="preserve">                             </w:t>
      </w:r>
      <w:r w:rsidRPr="00C96FC2">
        <w:rPr>
          <w:b/>
          <w:szCs w:val="28"/>
        </w:rPr>
        <w:t xml:space="preserve">в </w:t>
      </w:r>
      <w:r w:rsidRPr="00C96FC2">
        <w:rPr>
          <w:b/>
          <w:bCs/>
          <w:szCs w:val="28"/>
        </w:rPr>
        <w:t>размере 4,2 должностных окладов;</w:t>
      </w:r>
    </w:p>
    <w:p w14:paraId="2599EF7C" w14:textId="77777777" w:rsidR="00C86B55" w:rsidRPr="00C96FC2" w:rsidRDefault="00C86B55" w:rsidP="00C86B55">
      <w:pPr>
        <w:pStyle w:val="ConsPlusNormal"/>
        <w:ind w:firstLine="540"/>
        <w:jc w:val="both"/>
        <w:rPr>
          <w:bCs/>
          <w:szCs w:val="28"/>
        </w:rPr>
      </w:pPr>
      <w:r w:rsidRPr="00C96FC2">
        <w:rPr>
          <w:szCs w:val="28"/>
        </w:rPr>
        <w:t xml:space="preserve">- материальной помощи - в </w:t>
      </w:r>
      <w:r w:rsidRPr="00C96FC2">
        <w:rPr>
          <w:b/>
          <w:szCs w:val="28"/>
        </w:rPr>
        <w:t xml:space="preserve">размере </w:t>
      </w:r>
      <w:r w:rsidRPr="00C96FC2">
        <w:rPr>
          <w:b/>
          <w:bCs/>
          <w:szCs w:val="28"/>
        </w:rPr>
        <w:t>1 должностного оклада</w:t>
      </w:r>
      <w:r w:rsidRPr="00C96FC2">
        <w:rPr>
          <w:bCs/>
          <w:szCs w:val="28"/>
        </w:rPr>
        <w:t>;</w:t>
      </w:r>
    </w:p>
    <w:p w14:paraId="1D8528CA" w14:textId="77777777" w:rsidR="00C86B55" w:rsidRPr="00C96FC2" w:rsidRDefault="00C86B55" w:rsidP="00C86B55">
      <w:pPr>
        <w:pStyle w:val="ConsPlusNormal"/>
        <w:ind w:firstLine="540"/>
        <w:jc w:val="both"/>
        <w:rPr>
          <w:bCs/>
          <w:szCs w:val="28"/>
        </w:rPr>
      </w:pPr>
      <w:r w:rsidRPr="00C96FC2">
        <w:rPr>
          <w:szCs w:val="28"/>
        </w:rPr>
        <w:t xml:space="preserve">-ежемесячной надбавки к должностному окладу за сложность, напряженность, специальный режим работы в размере </w:t>
      </w:r>
      <w:r w:rsidR="00502288" w:rsidRPr="00C96FC2">
        <w:rPr>
          <w:szCs w:val="28"/>
        </w:rPr>
        <w:t xml:space="preserve">- </w:t>
      </w:r>
      <w:r w:rsidRPr="00C96FC2">
        <w:rPr>
          <w:b/>
          <w:bCs/>
          <w:szCs w:val="28"/>
        </w:rPr>
        <w:t>18 должностных окладов</w:t>
      </w:r>
      <w:r w:rsidRPr="00C96FC2">
        <w:rPr>
          <w:bCs/>
          <w:szCs w:val="28"/>
        </w:rPr>
        <w:t>;</w:t>
      </w:r>
    </w:p>
    <w:p w14:paraId="187A7E77" w14:textId="0579FFA4" w:rsidR="00C86B55" w:rsidRPr="00C96FC2" w:rsidRDefault="00C86B55" w:rsidP="00C86B55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C96FC2">
        <w:rPr>
          <w:rFonts w:cs="Times New Roman"/>
          <w:bCs/>
          <w:szCs w:val="28"/>
        </w:rPr>
        <w:t xml:space="preserve">- </w:t>
      </w:r>
      <w:r w:rsidRPr="00C96FC2">
        <w:rPr>
          <w:rFonts w:cs="Times New Roman"/>
          <w:szCs w:val="28"/>
        </w:rPr>
        <w:t>ежемесячной процентной надбавки к должностному окладу за работу со сведениями, составляющими государственную тайну в размере</w:t>
      </w:r>
      <w:r w:rsidR="00EB0B5E" w:rsidRPr="00C96FC2">
        <w:rPr>
          <w:rFonts w:cs="Times New Roman"/>
          <w:szCs w:val="28"/>
        </w:rPr>
        <w:t>- 2</w:t>
      </w:r>
      <w:r w:rsidRPr="00C96FC2">
        <w:rPr>
          <w:rFonts w:cs="Times New Roman"/>
          <w:b/>
          <w:bCs/>
          <w:szCs w:val="28"/>
        </w:rPr>
        <w:t>-х должностных</w:t>
      </w:r>
      <w:r w:rsidRPr="00C96FC2">
        <w:rPr>
          <w:rFonts w:cs="Times New Roman"/>
          <w:bCs/>
          <w:szCs w:val="28"/>
        </w:rPr>
        <w:t xml:space="preserve"> </w:t>
      </w:r>
      <w:r w:rsidR="00EB0B5E" w:rsidRPr="00C96FC2">
        <w:rPr>
          <w:rFonts w:cs="Times New Roman"/>
          <w:bCs/>
          <w:szCs w:val="28"/>
        </w:rPr>
        <w:t>окладов</w:t>
      </w:r>
      <w:r w:rsidR="00EB0B5E" w:rsidRPr="00C96FC2">
        <w:rPr>
          <w:rFonts w:cs="Times New Roman"/>
          <w:szCs w:val="28"/>
        </w:rPr>
        <w:t xml:space="preserve"> лиц</w:t>
      </w:r>
      <w:r w:rsidRPr="00C96FC2">
        <w:rPr>
          <w:rFonts w:cs="Times New Roman"/>
          <w:szCs w:val="28"/>
        </w:rPr>
        <w:t>,</w:t>
      </w:r>
      <w:r w:rsidR="00AC7CA1" w:rsidRPr="00C96FC2">
        <w:rPr>
          <w:rFonts w:cs="Times New Roman"/>
          <w:szCs w:val="28"/>
        </w:rPr>
        <w:t xml:space="preserve"> замещающих муниципальную должность </w:t>
      </w:r>
      <w:r w:rsidR="00EB0B5E" w:rsidRPr="00C96FC2">
        <w:rPr>
          <w:rFonts w:cs="Times New Roman"/>
          <w:szCs w:val="28"/>
        </w:rPr>
        <w:t>и получающих</w:t>
      </w:r>
      <w:r w:rsidRPr="00C96FC2">
        <w:rPr>
          <w:rFonts w:cs="Times New Roman"/>
          <w:szCs w:val="28"/>
        </w:rPr>
        <w:t xml:space="preserve"> данную надбавку на основании допуска к сведениям, составляющим государственную тайну;</w:t>
      </w:r>
    </w:p>
    <w:p w14:paraId="2E524DBC" w14:textId="2A2F701C" w:rsidR="00C86B55" w:rsidRPr="00C96FC2" w:rsidRDefault="00C86B55" w:rsidP="00C86B55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C96FC2">
        <w:rPr>
          <w:rFonts w:cs="Times New Roman"/>
          <w:szCs w:val="28"/>
        </w:rPr>
        <w:t>-</w:t>
      </w:r>
      <w:r w:rsidR="00AC7CA1" w:rsidRPr="00C96FC2">
        <w:rPr>
          <w:rFonts w:cs="Times New Roman"/>
          <w:szCs w:val="28"/>
        </w:rPr>
        <w:t xml:space="preserve"> </w:t>
      </w:r>
      <w:r w:rsidRPr="00C96FC2">
        <w:rPr>
          <w:rFonts w:cs="Times New Roman"/>
          <w:szCs w:val="28"/>
        </w:rPr>
        <w:t xml:space="preserve">ежемесячного денежного поощрения </w:t>
      </w:r>
      <w:r w:rsidR="00EB0B5E" w:rsidRPr="00C96FC2">
        <w:rPr>
          <w:rFonts w:cs="Times New Roman"/>
          <w:szCs w:val="28"/>
        </w:rPr>
        <w:t>- главы</w:t>
      </w:r>
      <w:r w:rsidRPr="00C96FC2">
        <w:rPr>
          <w:rFonts w:cs="Times New Roman"/>
          <w:szCs w:val="28"/>
        </w:rPr>
        <w:t xml:space="preserve"> </w:t>
      </w:r>
      <w:r w:rsidR="00AC7CA1" w:rsidRPr="00C96FC2">
        <w:rPr>
          <w:rFonts w:cs="Times New Roman"/>
          <w:szCs w:val="28"/>
        </w:rPr>
        <w:t xml:space="preserve">округа  </w:t>
      </w:r>
      <w:r w:rsidRPr="00C96FC2">
        <w:rPr>
          <w:rFonts w:cs="Times New Roman"/>
          <w:szCs w:val="28"/>
        </w:rPr>
        <w:t xml:space="preserve"> в размере </w:t>
      </w:r>
      <w:r w:rsidR="00502288" w:rsidRPr="00C96FC2">
        <w:rPr>
          <w:rFonts w:cs="Times New Roman"/>
          <w:szCs w:val="28"/>
        </w:rPr>
        <w:t xml:space="preserve">- </w:t>
      </w:r>
      <w:r w:rsidR="00566B52" w:rsidRPr="00C96FC2">
        <w:rPr>
          <w:rFonts w:cs="Times New Roman"/>
          <w:b/>
          <w:szCs w:val="28"/>
        </w:rPr>
        <w:t>1</w:t>
      </w:r>
      <w:r w:rsidR="00333085" w:rsidRPr="00C96FC2">
        <w:rPr>
          <w:rFonts w:cs="Times New Roman"/>
          <w:b/>
          <w:szCs w:val="28"/>
        </w:rPr>
        <w:t>8</w:t>
      </w:r>
      <w:r w:rsidR="00566B52" w:rsidRPr="00C96FC2">
        <w:rPr>
          <w:rFonts w:cs="Times New Roman"/>
          <w:b/>
          <w:szCs w:val="28"/>
        </w:rPr>
        <w:t>,0</w:t>
      </w:r>
      <w:r w:rsidRPr="00C96FC2">
        <w:rPr>
          <w:rFonts w:cs="Times New Roman"/>
          <w:b/>
          <w:szCs w:val="28"/>
        </w:rPr>
        <w:t xml:space="preserve"> должностных окладов</w:t>
      </w:r>
      <w:r w:rsidRPr="00C96FC2">
        <w:rPr>
          <w:rFonts w:cs="Times New Roman"/>
          <w:szCs w:val="28"/>
        </w:rPr>
        <w:t xml:space="preserve">; председателя Собрания </w:t>
      </w:r>
      <w:r w:rsidR="00EB0B5E" w:rsidRPr="00C96FC2">
        <w:rPr>
          <w:rFonts w:cs="Times New Roman"/>
          <w:szCs w:val="28"/>
        </w:rPr>
        <w:t>депутатов округа</w:t>
      </w:r>
      <w:r w:rsidR="00AC7CA1" w:rsidRPr="00C96FC2">
        <w:rPr>
          <w:rFonts w:cs="Times New Roman"/>
          <w:szCs w:val="28"/>
        </w:rPr>
        <w:t xml:space="preserve"> </w:t>
      </w:r>
      <w:r w:rsidRPr="00C96FC2">
        <w:rPr>
          <w:rFonts w:cs="Times New Roman"/>
          <w:szCs w:val="28"/>
        </w:rPr>
        <w:t xml:space="preserve">   в размере</w:t>
      </w:r>
      <w:r w:rsidR="00EB0B5E">
        <w:rPr>
          <w:rFonts w:cs="Times New Roman"/>
          <w:szCs w:val="28"/>
        </w:rPr>
        <w:t xml:space="preserve"> </w:t>
      </w:r>
      <w:r w:rsidR="00EB0B5E" w:rsidRPr="00C96FC2">
        <w:rPr>
          <w:rFonts w:cs="Times New Roman"/>
          <w:szCs w:val="28"/>
        </w:rPr>
        <w:t>- 13</w:t>
      </w:r>
      <w:r w:rsidR="00333085" w:rsidRPr="00C96FC2">
        <w:rPr>
          <w:rFonts w:cs="Times New Roman"/>
          <w:b/>
          <w:szCs w:val="28"/>
        </w:rPr>
        <w:t>,</w:t>
      </w:r>
      <w:r w:rsidR="00EB0B5E" w:rsidRPr="00C96FC2">
        <w:rPr>
          <w:rFonts w:cs="Times New Roman"/>
          <w:b/>
          <w:szCs w:val="28"/>
        </w:rPr>
        <w:t>2 должностных</w:t>
      </w:r>
      <w:r w:rsidRPr="00C96FC2">
        <w:rPr>
          <w:rFonts w:cs="Times New Roman"/>
          <w:b/>
          <w:szCs w:val="28"/>
        </w:rPr>
        <w:t xml:space="preserve"> окладов</w:t>
      </w:r>
      <w:r w:rsidRPr="00C96FC2">
        <w:rPr>
          <w:rFonts w:cs="Times New Roman"/>
          <w:szCs w:val="28"/>
        </w:rPr>
        <w:t xml:space="preserve">; </w:t>
      </w:r>
    </w:p>
    <w:p w14:paraId="267CE91C" w14:textId="77777777" w:rsidR="00C86B55" w:rsidRPr="00C96FC2" w:rsidRDefault="00C86B55" w:rsidP="00AC7CA1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bCs/>
          <w:szCs w:val="28"/>
        </w:rPr>
      </w:pPr>
      <w:r w:rsidRPr="00C96FC2">
        <w:rPr>
          <w:rFonts w:cs="Times New Roman"/>
          <w:szCs w:val="28"/>
        </w:rPr>
        <w:t xml:space="preserve">-единовременной выплаты при предоставлении ежегодного оплачиваемого отпуска в размере </w:t>
      </w:r>
      <w:r w:rsidR="00502288" w:rsidRPr="00C96FC2">
        <w:rPr>
          <w:rFonts w:cs="Times New Roman"/>
          <w:szCs w:val="28"/>
        </w:rPr>
        <w:t xml:space="preserve">- </w:t>
      </w:r>
      <w:r w:rsidRPr="00C96FC2">
        <w:rPr>
          <w:rFonts w:cs="Times New Roman"/>
          <w:b/>
          <w:szCs w:val="28"/>
        </w:rPr>
        <w:t>1</w:t>
      </w:r>
      <w:r w:rsidRPr="00C96FC2">
        <w:rPr>
          <w:rFonts w:cs="Times New Roman"/>
          <w:b/>
          <w:bCs/>
          <w:szCs w:val="28"/>
        </w:rPr>
        <w:t xml:space="preserve"> должностного оклада</w:t>
      </w:r>
      <w:r w:rsidR="00BE5377" w:rsidRPr="00C96FC2">
        <w:rPr>
          <w:rFonts w:cs="Times New Roman"/>
          <w:bCs/>
          <w:szCs w:val="28"/>
        </w:rPr>
        <w:t>;</w:t>
      </w:r>
    </w:p>
    <w:p w14:paraId="21079969" w14:textId="77777777" w:rsidR="00BE5377" w:rsidRPr="00C96FC2" w:rsidRDefault="00BE5377" w:rsidP="00BE5377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b/>
          <w:szCs w:val="28"/>
        </w:rPr>
      </w:pPr>
      <w:r w:rsidRPr="00C96FC2">
        <w:rPr>
          <w:rFonts w:cs="Times New Roman"/>
          <w:bCs/>
          <w:szCs w:val="28"/>
        </w:rPr>
        <w:t>- на выплату среднего денежного содержания в двойном размере за работу</w:t>
      </w:r>
      <w:r w:rsidRPr="00C96FC2">
        <w:rPr>
          <w:rFonts w:cs="Times New Roman"/>
          <w:szCs w:val="28"/>
        </w:rPr>
        <w:t xml:space="preserve"> в выходные и нерабочие праздничные дни на время нахождения в командировке – </w:t>
      </w:r>
      <w:r w:rsidRPr="00C96FC2">
        <w:rPr>
          <w:rFonts w:cs="Times New Roman"/>
          <w:b/>
          <w:szCs w:val="28"/>
        </w:rPr>
        <w:t>главе округа в размере 30 должностных окладов, председателю Собрания депутатов округа – в размере 15 должностных окладов.</w:t>
      </w:r>
    </w:p>
    <w:p w14:paraId="3B951A80" w14:textId="2AEA684D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3.2. Фонд оплаты </w:t>
      </w:r>
      <w:r w:rsidR="00EB0B5E" w:rsidRPr="00C96FC2">
        <w:rPr>
          <w:szCs w:val="28"/>
        </w:rPr>
        <w:t>труда подлежит</w:t>
      </w:r>
      <w:r w:rsidRPr="00C96FC2">
        <w:rPr>
          <w:szCs w:val="28"/>
        </w:rPr>
        <w:t xml:space="preserve"> перерасчету и корректировке в случаях:</w:t>
      </w:r>
    </w:p>
    <w:p w14:paraId="622673AB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- увеличения (индексации) должностных окладов;</w:t>
      </w:r>
    </w:p>
    <w:p w14:paraId="783058C9" w14:textId="77777777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>- увеличения (индексации) фонда оплаты труда:</w:t>
      </w:r>
    </w:p>
    <w:p w14:paraId="71CB05E9" w14:textId="2CC5E524" w:rsidR="005456CD" w:rsidRPr="00C96FC2" w:rsidRDefault="005456CD" w:rsidP="0085173C">
      <w:pPr>
        <w:pStyle w:val="ConsPlusNormal"/>
        <w:ind w:firstLine="540"/>
        <w:jc w:val="both"/>
        <w:rPr>
          <w:szCs w:val="28"/>
        </w:rPr>
      </w:pPr>
      <w:r w:rsidRPr="00C96FC2">
        <w:rPr>
          <w:szCs w:val="28"/>
        </w:rPr>
        <w:t xml:space="preserve">- на сумму выплаченной денежной компенсации за неиспользованные дни отпуска в случае прекращения </w:t>
      </w:r>
      <w:r w:rsidR="00EB0B5E" w:rsidRPr="00C96FC2">
        <w:rPr>
          <w:szCs w:val="28"/>
        </w:rPr>
        <w:t>полномочий в</w:t>
      </w:r>
      <w:r w:rsidR="00522C7C" w:rsidRPr="00C96FC2">
        <w:rPr>
          <w:szCs w:val="28"/>
        </w:rPr>
        <w:t xml:space="preserve"> течение финансового года;</w:t>
      </w:r>
    </w:p>
    <w:p w14:paraId="14AEB542" w14:textId="1D421182" w:rsidR="00522C7C" w:rsidRPr="00C96FC2" w:rsidRDefault="00522C7C" w:rsidP="00522C7C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C96FC2">
        <w:rPr>
          <w:rFonts w:cs="Times New Roman"/>
          <w:szCs w:val="28"/>
        </w:rPr>
        <w:t xml:space="preserve">- на сумму </w:t>
      </w:r>
      <w:r w:rsidR="00EB0B5E" w:rsidRPr="00C96FC2">
        <w:rPr>
          <w:rFonts w:cs="Times New Roman"/>
          <w:szCs w:val="28"/>
        </w:rPr>
        <w:t>фактически выплаченного среднего</w:t>
      </w:r>
      <w:r w:rsidRPr="00C96FC2">
        <w:rPr>
          <w:rFonts w:cs="Times New Roman"/>
          <w:szCs w:val="28"/>
        </w:rPr>
        <w:t xml:space="preserve"> денежного содержания на время нахождения в командировке, превышающего месячное денежное содержание по штатному расписанию. </w:t>
      </w:r>
    </w:p>
    <w:p w14:paraId="0D6C50F6" w14:textId="77777777" w:rsidR="005456CD" w:rsidRPr="00C96FC2" w:rsidRDefault="005456CD">
      <w:pPr>
        <w:pStyle w:val="ConsPlusNormal"/>
        <w:jc w:val="both"/>
        <w:rPr>
          <w:szCs w:val="28"/>
        </w:rPr>
      </w:pPr>
    </w:p>
    <w:p w14:paraId="0F6AB8C0" w14:textId="77777777" w:rsidR="00AC7CA1" w:rsidRPr="00502288" w:rsidRDefault="00AC7CA1" w:rsidP="00AC7CA1">
      <w:pPr>
        <w:pStyle w:val="ConsPlusNormal"/>
        <w:jc w:val="center"/>
        <w:rPr>
          <w:sz w:val="27"/>
          <w:szCs w:val="27"/>
        </w:rPr>
      </w:pPr>
      <w:r w:rsidRPr="00C96FC2">
        <w:rPr>
          <w:szCs w:val="28"/>
        </w:rPr>
        <w:t>____________________________________</w:t>
      </w:r>
      <w:r w:rsidRPr="00502288">
        <w:rPr>
          <w:sz w:val="27"/>
          <w:szCs w:val="27"/>
        </w:rPr>
        <w:t>__</w:t>
      </w:r>
    </w:p>
    <w:sectPr w:rsidR="00AC7CA1" w:rsidRPr="00502288" w:rsidSect="003310DB">
      <w:pgSz w:w="11906" w:h="16838" w:code="9"/>
      <w:pgMar w:top="1134" w:right="566" w:bottom="1134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83CB8"/>
    <w:multiLevelType w:val="hybridMultilevel"/>
    <w:tmpl w:val="9CE8E6C6"/>
    <w:lvl w:ilvl="0" w:tplc="51BE7D4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03176"/>
    <w:multiLevelType w:val="multilevel"/>
    <w:tmpl w:val="07B40696"/>
    <w:lvl w:ilvl="0">
      <w:start w:val="1"/>
      <w:numFmt w:val="decimal"/>
      <w:lvlText w:val="%1."/>
      <w:lvlJc w:val="left"/>
      <w:pPr>
        <w:ind w:left="975" w:hanging="435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273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2" w15:restartNumberingAfterBreak="0">
    <w:nsid w:val="76FD13B1"/>
    <w:multiLevelType w:val="hybridMultilevel"/>
    <w:tmpl w:val="DECE3A96"/>
    <w:lvl w:ilvl="0" w:tplc="1C2E9828">
      <w:start w:val="1"/>
      <w:numFmt w:val="decimal"/>
      <w:lvlText w:val="%1."/>
      <w:lvlJc w:val="left"/>
      <w:pPr>
        <w:ind w:left="97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7C691978"/>
    <w:multiLevelType w:val="multilevel"/>
    <w:tmpl w:val="8B86301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CD"/>
    <w:rsid w:val="000530D5"/>
    <w:rsid w:val="001E7340"/>
    <w:rsid w:val="00262929"/>
    <w:rsid w:val="0026626E"/>
    <w:rsid w:val="002A6E19"/>
    <w:rsid w:val="00301FF5"/>
    <w:rsid w:val="00315825"/>
    <w:rsid w:val="00333085"/>
    <w:rsid w:val="00354B53"/>
    <w:rsid w:val="00405FAB"/>
    <w:rsid w:val="004532FE"/>
    <w:rsid w:val="00502288"/>
    <w:rsid w:val="00514808"/>
    <w:rsid w:val="00522C7C"/>
    <w:rsid w:val="005456CD"/>
    <w:rsid w:val="00566B52"/>
    <w:rsid w:val="005F74E6"/>
    <w:rsid w:val="006C0B77"/>
    <w:rsid w:val="00704E1F"/>
    <w:rsid w:val="007B559D"/>
    <w:rsid w:val="007F627B"/>
    <w:rsid w:val="00823E8E"/>
    <w:rsid w:val="008242FF"/>
    <w:rsid w:val="00826170"/>
    <w:rsid w:val="0085173C"/>
    <w:rsid w:val="008603A1"/>
    <w:rsid w:val="00866CF6"/>
    <w:rsid w:val="00870751"/>
    <w:rsid w:val="00887E31"/>
    <w:rsid w:val="008A6589"/>
    <w:rsid w:val="00922C48"/>
    <w:rsid w:val="00A039D4"/>
    <w:rsid w:val="00A63C96"/>
    <w:rsid w:val="00AC7CA1"/>
    <w:rsid w:val="00B4518D"/>
    <w:rsid w:val="00B915B7"/>
    <w:rsid w:val="00BC1F38"/>
    <w:rsid w:val="00BE459D"/>
    <w:rsid w:val="00BE5377"/>
    <w:rsid w:val="00C000F1"/>
    <w:rsid w:val="00C07A82"/>
    <w:rsid w:val="00C83CED"/>
    <w:rsid w:val="00C83F57"/>
    <w:rsid w:val="00C86B55"/>
    <w:rsid w:val="00C96FC2"/>
    <w:rsid w:val="00C976CF"/>
    <w:rsid w:val="00CD4311"/>
    <w:rsid w:val="00D54964"/>
    <w:rsid w:val="00D621CB"/>
    <w:rsid w:val="00EA59DF"/>
    <w:rsid w:val="00EB0B5E"/>
    <w:rsid w:val="00EE3717"/>
    <w:rsid w:val="00EE4070"/>
    <w:rsid w:val="00F12C76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4197"/>
  <w15:chartTrackingRefBased/>
  <w15:docId w15:val="{1A4BEE02-B3F8-43AA-89F8-155FC5A97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56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456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5456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rsid w:val="00522C7C"/>
    <w:pPr>
      <w:spacing w:line="259" w:lineRule="auto"/>
      <w:ind w:left="720"/>
    </w:pPr>
    <w:rPr>
      <w:rFonts w:ascii="Calibri" w:eastAsia="Times New Roman" w:hAnsi="Calibri" w:cs="Calibri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51480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480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66CF6"/>
    <w:rPr>
      <w:color w:val="0000FF"/>
      <w:u w:val="single"/>
    </w:rPr>
  </w:style>
  <w:style w:type="character" w:styleId="a6">
    <w:name w:val="Strong"/>
    <w:uiPriority w:val="22"/>
    <w:qFormat/>
    <w:rsid w:val="00866CF6"/>
    <w:rPr>
      <w:b/>
      <w:bCs/>
      <w:spacing w:val="0"/>
    </w:rPr>
  </w:style>
  <w:style w:type="character" w:customStyle="1" w:styleId="10">
    <w:name w:val="Основной текст Знак1"/>
    <w:uiPriority w:val="99"/>
    <w:rsid w:val="00866CF6"/>
    <w:rPr>
      <w:lang w:eastAsia="zh-CN"/>
    </w:rPr>
  </w:style>
  <w:style w:type="paragraph" w:styleId="a7">
    <w:name w:val="List Paragraph"/>
    <w:basedOn w:val="a"/>
    <w:uiPriority w:val="34"/>
    <w:qFormat/>
    <w:rsid w:val="00A63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5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1&amp;n=204895" TargetMode="External"/><Relationship Id="rId13" Type="http://schemas.openxmlformats.org/officeDocument/2006/relationships/hyperlink" Target="consultantplus://offline/ref=7976226A7863659D4F18DAC7C2027982D1A351D3CC32B4BD415C74C6433A09E55A6C2A0FFA80D5BADE29CD681Ag2u2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76226A7863659D4F18C4CAD46E278ED3AD0CDBCC34BAE91D0972911C6A0FB0082C7456AACD9EB6DE3ED169193DCEA988g6uBX" TargetMode="External"/><Relationship Id="rId12" Type="http://schemas.openxmlformats.org/officeDocument/2006/relationships/hyperlink" Target="consultantplus://offline/ref=7976226A7863659D4F18DAC7C2027982D1AE55D7CE39B4BD415C74C6433A09E55A6C2A0FFA80D5BADE29CD681Ag2u2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1319" TargetMode="External"/><Relationship Id="rId11" Type="http://schemas.openxmlformats.org/officeDocument/2006/relationships/hyperlink" Target="consultantplus://offline/ref=7976226A7863659D4F18C4CAD46E278ED3AD0CDBCC34BCED1E0872911C6A0FB0082C7456AACD9EB6DE3ED169193DCEA988g6uBX" TargetMode="External"/><Relationship Id="rId5" Type="http://schemas.openxmlformats.org/officeDocument/2006/relationships/hyperlink" Target="consultantplus://offline/ref=7976226A7863659D4F18DAC7C2027982D1AE5BD5CE33B4BD415C74C6433A09E5486C7207FB8BC0EF8E739A65192AD2A88B749789ECg4u1X" TargetMode="External"/><Relationship Id="rId15" Type="http://schemas.openxmlformats.org/officeDocument/2006/relationships/hyperlink" Target="consultantplus://offline/ref=7976226A7863659D4F18C4CAD46E278ED3AD0CDBCC35BAE2150B72911C6A0FB0082C7456AACD9EB6DE3ED169193DCEA988g6uBX" TargetMode="External"/><Relationship Id="rId10" Type="http://schemas.openxmlformats.org/officeDocument/2006/relationships/hyperlink" Target="consultantplus://offline/ref=7976226A7863659D4F18DAC7C2027982D1A056D4CB32B4BD415C74C6433A09E55A6C2A0FFA80D5BADE29CD681Ag2u2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76226A7863659D4F18C4CAD46E278ED3AD0CDBCC34B6E91A0072911C6A0FB0082C7456AACD9EB6DE3ED169193DCEA988g6uBX" TargetMode="External"/><Relationship Id="rId14" Type="http://schemas.openxmlformats.org/officeDocument/2006/relationships/hyperlink" Target="consultantplus://offline/ref=7976226A7863659D4F18C4CAD46E278ED3AD0CDBCC35BAE2150B72911C6A0FB0082C7456AACD9EB6DE3ED169193DCEA988g6u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Трофимовна</dc:creator>
  <cp:keywords/>
  <dc:description/>
  <cp:lastModifiedBy>Аблизова Анастасия Владимировна</cp:lastModifiedBy>
  <cp:revision>2</cp:revision>
  <cp:lastPrinted>2026-10-27T04:56:00Z</cp:lastPrinted>
  <dcterms:created xsi:type="dcterms:W3CDTF">2026-10-28T06:38:00Z</dcterms:created>
  <dcterms:modified xsi:type="dcterms:W3CDTF">2026-10-28T06:38:00Z</dcterms:modified>
</cp:coreProperties>
</file>